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907CD" w:rsidR="00043C10" w:rsidP="00E907CD" w:rsidRDefault="00000000" w14:paraId="4C9E1637" w14:textId="7032D9EB">
      <w:pPr>
        <w:spacing w:before="240" w:after="120"/>
        <w:jc w:val="center"/>
        <w:rPr>
          <w:rFonts w:asciiTheme="minorHAnsi" w:hAnsiTheme="minorHAnsi"/>
          <w:color w:val="000000" w:themeColor="text1"/>
        </w:rPr>
      </w:pPr>
      <w:r w:rsidRPr="00E907CD">
        <w:rPr>
          <w:rFonts w:asciiTheme="minorHAnsi" w:hAnsiTheme="minorHAnsi"/>
          <w:b/>
          <w:bCs/>
          <w:color w:val="000000" w:themeColor="text1"/>
        </w:rPr>
        <w:t>CONVENIO DE PATROCINIO ECONÓMICO EDUCATIVO</w:t>
      </w:r>
    </w:p>
    <w:p w:rsidRPr="00E907CD" w:rsidR="00043C10" w:rsidRDefault="00000000" w14:paraId="597503CA" w14:textId="77777777">
      <w:pPr>
        <w:pStyle w:val="Ttulo1"/>
        <w:rPr>
          <w:rFonts w:asciiTheme="minorHAnsi" w:hAnsiTheme="minorHAnsi"/>
          <w:color w:val="000000" w:themeColor="text1"/>
          <w:sz w:val="22"/>
          <w:szCs w:val="22"/>
        </w:rPr>
      </w:pPr>
      <w:r w:rsidRPr="00E907CD">
        <w:rPr>
          <w:rFonts w:asciiTheme="minorHAnsi" w:hAnsiTheme="minorHAnsi"/>
          <w:color w:val="000000" w:themeColor="text1"/>
          <w:sz w:val="22"/>
          <w:szCs w:val="22"/>
        </w:rPr>
        <w:t>Comparecientes</w:t>
      </w:r>
    </w:p>
    <w:p w:rsidRPr="00E907CD" w:rsidR="00043C10" w:rsidRDefault="00000000" w14:paraId="791F4DBF" w14:textId="77777777">
      <w:pPr>
        <w:spacing w:after="120"/>
        <w:jc w:val="both"/>
        <w:rPr>
          <w:rFonts w:asciiTheme="minorHAnsi" w:hAnsiTheme="minorHAnsi"/>
          <w:color w:val="000000" w:themeColor="text1"/>
        </w:rPr>
      </w:pPr>
      <w:r w:rsidRPr="00E907CD">
        <w:rPr>
          <w:rFonts w:asciiTheme="minorHAnsi" w:hAnsiTheme="minorHAnsi"/>
          <w:color w:val="000000" w:themeColor="text1"/>
        </w:rPr>
        <w:t>En la ciudad de Quito, Distrito Metropolitano, a los _____ días del mes de _______________ del año _________, comparecen libre y voluntariamente las siguientes partes:</w:t>
      </w:r>
    </w:p>
    <w:p w:rsidRPr="00E907CD" w:rsidR="00043C10" w:rsidRDefault="00000000" w14:paraId="40F691C5" w14:textId="77777777">
      <w:pPr>
        <w:pStyle w:val="Ttulo2"/>
        <w:rPr>
          <w:rFonts w:asciiTheme="minorHAnsi" w:hAnsiTheme="minorHAnsi"/>
          <w:color w:val="000000" w:themeColor="text1"/>
          <w:sz w:val="22"/>
          <w:szCs w:val="22"/>
        </w:rPr>
      </w:pPr>
      <w:r w:rsidRPr="00E907CD">
        <w:rPr>
          <w:rFonts w:asciiTheme="minorHAnsi" w:hAnsiTheme="minorHAnsi"/>
          <w:color w:val="000000" w:themeColor="text1"/>
          <w:sz w:val="22"/>
          <w:szCs w:val="22"/>
        </w:rPr>
        <w:t>Por una parte: LA FUNDACIÓN</w:t>
      </w:r>
    </w:p>
    <w:p w:rsidRPr="00E907CD" w:rsidR="00043C10" w:rsidRDefault="00000000" w14:paraId="4E43164C" w14:textId="2DBEA176">
      <w:pPr>
        <w:spacing w:after="120"/>
        <w:jc w:val="both"/>
        <w:rPr>
          <w:rFonts w:asciiTheme="minorHAnsi" w:hAnsiTheme="minorHAnsi"/>
          <w:color w:val="000000" w:themeColor="text1"/>
        </w:rPr>
      </w:pPr>
      <w:r w:rsidRPr="00E907CD">
        <w:rPr>
          <w:rFonts w:asciiTheme="minorHAnsi" w:hAnsiTheme="minorHAnsi"/>
          <w:color w:val="000000" w:themeColor="text1"/>
        </w:rPr>
        <w:t>FUNDACIÓN EDUCATIVA COMUNA, persona jurídica de derecho privado sin fines de lucro, autorizada por el Ministerio de Educación del Ecuador, con domicilio en la ciudad de Quito, debidamente representada por su Presidenta, señora Daniela Armend</w:t>
      </w:r>
      <w:r w:rsidRPr="00E907CD" w:rsidR="00FC5985">
        <w:rPr>
          <w:rFonts w:asciiTheme="minorHAnsi" w:hAnsiTheme="minorHAnsi"/>
          <w:color w:val="000000" w:themeColor="text1"/>
        </w:rPr>
        <w:t>a</w:t>
      </w:r>
      <w:r w:rsidRPr="00E907CD">
        <w:rPr>
          <w:rFonts w:asciiTheme="minorHAnsi" w:hAnsiTheme="minorHAnsi"/>
          <w:color w:val="000000" w:themeColor="text1"/>
        </w:rPr>
        <w:t xml:space="preserve">ris, en adelante </w:t>
      </w:r>
      <w:r w:rsidRPr="00E907CD" w:rsidR="00E82B1B">
        <w:rPr>
          <w:rFonts w:asciiTheme="minorHAnsi" w:hAnsiTheme="minorHAnsi"/>
          <w:color w:val="000000" w:themeColor="text1"/>
        </w:rPr>
        <w:t>“COMUNA</w:t>
      </w:r>
      <w:r w:rsidRPr="00E907CD">
        <w:rPr>
          <w:rFonts w:asciiTheme="minorHAnsi" w:hAnsiTheme="minorHAnsi"/>
          <w:color w:val="000000" w:themeColor="text1"/>
        </w:rPr>
        <w:t>".</w:t>
      </w:r>
    </w:p>
    <w:p w:rsidRPr="00E907CD" w:rsidR="00043C10" w:rsidRDefault="00000000" w14:paraId="7EBB3261" w14:textId="77777777">
      <w:pPr>
        <w:pStyle w:val="Ttulo2"/>
        <w:rPr>
          <w:rFonts w:asciiTheme="minorHAnsi" w:hAnsiTheme="minorHAnsi"/>
          <w:color w:val="000000" w:themeColor="text1"/>
          <w:sz w:val="22"/>
          <w:szCs w:val="22"/>
        </w:rPr>
      </w:pPr>
      <w:r w:rsidRPr="00E907CD">
        <w:rPr>
          <w:rFonts w:asciiTheme="minorHAnsi" w:hAnsiTheme="minorHAnsi"/>
          <w:color w:val="000000" w:themeColor="text1"/>
          <w:sz w:val="22"/>
          <w:szCs w:val="22"/>
        </w:rPr>
        <w:t>Por otra parte: EL REPRESENTANTE LEGAL</w:t>
      </w:r>
    </w:p>
    <w:p w:rsidRPr="00E907CD" w:rsidR="00043C10" w:rsidRDefault="00000000" w14:paraId="6E88AC18" w14:textId="77777777">
      <w:pPr>
        <w:spacing w:after="120"/>
        <w:jc w:val="both"/>
        <w:rPr>
          <w:rFonts w:asciiTheme="minorHAnsi" w:hAnsiTheme="minorHAnsi"/>
          <w:color w:val="000000" w:themeColor="text1"/>
        </w:rPr>
      </w:pPr>
      <w:r w:rsidRPr="00E907CD">
        <w:rPr>
          <w:rFonts w:asciiTheme="minorHAnsi" w:hAnsiTheme="minorHAnsi"/>
          <w:color w:val="000000" w:themeColor="text1"/>
        </w:rPr>
        <w:t>Señor(a) ___________________________________________________, portador(a) de la cédula de ciudadanía N.° ____________________, de nacionalidad ____________________, mayor de edad, con domicilio en _________________________________________, teléfono _______________, correo electrónico __________________________________, en su calidad de representante legal del estudiante o estudiantes detallados en la cláusula primera, en adelante "EL REPRESENTANTE LEGAL".</w:t>
      </w:r>
    </w:p>
    <w:p w:rsidRPr="00E907CD" w:rsidR="00043C10" w:rsidRDefault="00000000" w14:paraId="0C3F147A" w14:textId="77777777">
      <w:pPr>
        <w:pStyle w:val="Ttulo2"/>
        <w:rPr>
          <w:rFonts w:asciiTheme="minorHAnsi" w:hAnsiTheme="minorHAnsi"/>
          <w:color w:val="000000" w:themeColor="text1"/>
          <w:sz w:val="22"/>
          <w:szCs w:val="22"/>
        </w:rPr>
      </w:pPr>
      <w:r w:rsidRPr="00E907CD">
        <w:rPr>
          <w:rFonts w:asciiTheme="minorHAnsi" w:hAnsiTheme="minorHAnsi"/>
          <w:color w:val="000000" w:themeColor="text1"/>
          <w:sz w:val="22"/>
          <w:szCs w:val="22"/>
        </w:rPr>
        <w:t>Y por otra parte: EL PATROCINADOR</w:t>
      </w:r>
    </w:p>
    <w:p w:rsidRPr="00E907CD" w:rsidR="00043C10" w:rsidRDefault="00000000" w14:paraId="6B013441" w14:textId="77777777">
      <w:pPr>
        <w:spacing w:after="120"/>
        <w:jc w:val="both"/>
        <w:rPr>
          <w:rFonts w:asciiTheme="minorHAnsi" w:hAnsiTheme="minorHAnsi"/>
          <w:color w:val="000000" w:themeColor="text1"/>
        </w:rPr>
      </w:pPr>
      <w:r w:rsidRPr="00E907CD">
        <w:rPr>
          <w:rFonts w:asciiTheme="minorHAnsi" w:hAnsiTheme="minorHAnsi"/>
          <w:color w:val="000000" w:themeColor="text1"/>
        </w:rPr>
        <w:t>(Marcar la calidad que corresponde)</w:t>
      </w:r>
    </w:p>
    <w:p w:rsidRPr="00E907CD" w:rsidR="00043C10" w:rsidRDefault="00000000" w14:paraId="283E9AB3" w14:textId="77777777">
      <w:pPr>
        <w:pStyle w:val="Prrafodelista"/>
        <w:numPr>
          <w:ilvl w:val="0"/>
          <w:numId w:val="2"/>
        </w:numPr>
        <w:spacing w:after="80"/>
        <w:jc w:val="both"/>
        <w:rPr>
          <w:rFonts w:asciiTheme="minorHAnsi" w:hAnsiTheme="minorHAnsi"/>
          <w:color w:val="000000" w:themeColor="text1"/>
        </w:rPr>
      </w:pPr>
      <w:r w:rsidRPr="00E907CD">
        <w:rPr>
          <w:rFonts w:asciiTheme="minorHAnsi" w:hAnsiTheme="minorHAnsi"/>
          <w:color w:val="000000" w:themeColor="text1"/>
        </w:rPr>
        <w:t>☐ Persona natural — familiar del estudiante</w:t>
      </w:r>
    </w:p>
    <w:p w:rsidRPr="00E907CD" w:rsidR="00043C10" w:rsidRDefault="00000000" w14:paraId="04C18CE3" w14:textId="77777777">
      <w:pPr>
        <w:pStyle w:val="Prrafodelista"/>
        <w:numPr>
          <w:ilvl w:val="0"/>
          <w:numId w:val="2"/>
        </w:numPr>
        <w:spacing w:after="80"/>
        <w:jc w:val="both"/>
        <w:rPr>
          <w:rFonts w:asciiTheme="minorHAnsi" w:hAnsiTheme="minorHAnsi"/>
          <w:color w:val="000000" w:themeColor="text1"/>
        </w:rPr>
      </w:pPr>
      <w:r w:rsidRPr="00E907CD">
        <w:rPr>
          <w:rFonts w:asciiTheme="minorHAnsi" w:hAnsiTheme="minorHAnsi"/>
          <w:color w:val="000000" w:themeColor="text1"/>
        </w:rPr>
        <w:t>☐ Persona natural — sin vínculo familiar</w:t>
      </w:r>
    </w:p>
    <w:p w:rsidRPr="00E907CD" w:rsidR="00043C10" w:rsidRDefault="00000000" w14:paraId="10469B5D" w14:textId="77777777">
      <w:pPr>
        <w:pStyle w:val="Prrafodelista"/>
        <w:numPr>
          <w:ilvl w:val="0"/>
          <w:numId w:val="2"/>
        </w:numPr>
        <w:spacing w:after="80"/>
        <w:jc w:val="both"/>
        <w:rPr>
          <w:rFonts w:asciiTheme="minorHAnsi" w:hAnsiTheme="minorHAnsi"/>
          <w:color w:val="000000" w:themeColor="text1"/>
        </w:rPr>
      </w:pPr>
      <w:r w:rsidRPr="00E907CD">
        <w:rPr>
          <w:rFonts w:asciiTheme="minorHAnsi" w:hAnsiTheme="minorHAnsi"/>
          <w:color w:val="000000" w:themeColor="text1"/>
        </w:rPr>
        <w:t>☐ Persona jurídica</w:t>
      </w:r>
    </w:p>
    <w:p w:rsidRPr="00E907CD" w:rsidR="00043C10" w:rsidRDefault="00000000" w14:paraId="7FC2E96A" w14:textId="77777777">
      <w:pPr>
        <w:spacing w:after="120"/>
        <w:jc w:val="both"/>
        <w:rPr>
          <w:rFonts w:asciiTheme="minorHAnsi" w:hAnsiTheme="minorHAnsi"/>
          <w:color w:val="000000" w:themeColor="text1"/>
        </w:rPr>
      </w:pPr>
      <w:r w:rsidRPr="00E907CD">
        <w:rPr>
          <w:rFonts w:asciiTheme="minorHAnsi" w:hAnsiTheme="minorHAnsi"/>
          <w:color w:val="000000" w:themeColor="text1"/>
        </w:rPr>
        <w:t>Datos del Patrocinador: ___________________________________________________, portador(a) de la cédula / RUC N.° ____________________, de nacionalidad / nacionalidad de constitución ____________________, con domicilio en _________________________________________, teléfono _______________, correo electrónico __________________________________.</w:t>
      </w:r>
    </w:p>
    <w:p w:rsidRPr="00E907CD" w:rsidR="00043C10" w:rsidRDefault="00000000" w14:paraId="73819545" w14:textId="77777777">
      <w:pPr>
        <w:spacing w:after="120"/>
        <w:jc w:val="both"/>
        <w:rPr>
          <w:rFonts w:asciiTheme="minorHAnsi" w:hAnsiTheme="minorHAnsi"/>
          <w:color w:val="000000" w:themeColor="text1"/>
        </w:rPr>
      </w:pPr>
      <w:r w:rsidRPr="00E907CD">
        <w:rPr>
          <w:rFonts w:asciiTheme="minorHAnsi" w:hAnsiTheme="minorHAnsi"/>
          <w:color w:val="000000" w:themeColor="text1"/>
        </w:rPr>
        <w:t>Para personas jurídicas, comparece a través de su representante legal, señor(a) ___________________________________________________, C.C. N.° ____________________, según nombramiento inscrito en _________________________________________ en fecha _______________, en adelante "EL PATROCINADOR".</w:t>
      </w:r>
    </w:p>
    <w:p w:rsidRPr="00E907CD" w:rsidR="00E82B1B" w:rsidP="00E907CD" w:rsidRDefault="00000000" w14:paraId="41EABA18" w14:textId="425BC74F">
      <w:pPr>
        <w:spacing w:after="120"/>
        <w:jc w:val="both"/>
        <w:rPr>
          <w:rFonts w:asciiTheme="minorHAnsi" w:hAnsiTheme="minorHAnsi"/>
          <w:color w:val="000000" w:themeColor="text1"/>
        </w:rPr>
      </w:pPr>
      <w:r w:rsidRPr="00E907CD">
        <w:rPr>
          <w:rFonts w:asciiTheme="minorHAnsi" w:hAnsiTheme="minorHAnsi"/>
          <w:color w:val="000000" w:themeColor="text1"/>
        </w:rPr>
        <w:t>Vínculo del Patrocinador con el o los estudiantes: _______________________________________________________ (parentesco, programa de beca, vínculo institucional, motivación personal u otro). Las tres partes en conjunto serán denominadas "LAS PARTES".</w:t>
      </w:r>
    </w:p>
    <w:p w:rsidRPr="00E907CD" w:rsidR="00043C10" w:rsidP="4B901F5D" w:rsidRDefault="00281165" w14:paraId="6E4C570E" w14:textId="5613BE24">
      <w:pPr>
        <w:pStyle w:val="Ttulo1"/>
        <w:rPr>
          <w:rFonts w:ascii="Aptos" w:hAnsi="Aptos" w:asciiTheme="minorAscii" w:hAnsiTheme="minorAscii"/>
          <w:color w:val="000000" w:themeColor="text1"/>
          <w:sz w:val="22"/>
          <w:szCs w:val="22"/>
        </w:rPr>
      </w:pPr>
      <w:r w:rsidRPr="4B901F5D" w:rsidR="58D33839">
        <w:rPr>
          <w:rFonts w:ascii="Aptos" w:hAnsi="Aptos" w:asciiTheme="minorAscii" w:hAnsiTheme="minorAscii"/>
          <w:color w:val="000000" w:themeColor="text1" w:themeTint="FF" w:themeShade="FF"/>
          <w:sz w:val="22"/>
          <w:szCs w:val="22"/>
        </w:rPr>
        <w:t>Cláusula</w:t>
      </w:r>
      <w:r w:rsidRPr="4B901F5D" w:rsidR="00281165">
        <w:rPr>
          <w:rFonts w:ascii="Aptos" w:hAnsi="Aptos" w:asciiTheme="minorAscii" w:hAnsiTheme="minorAscii"/>
          <w:color w:val="000000" w:themeColor="text1" w:themeTint="FF" w:themeShade="FF"/>
          <w:sz w:val="22"/>
          <w:szCs w:val="22"/>
        </w:rPr>
        <w:t xml:space="preserve"> </w:t>
      </w:r>
      <w:r w:rsidRPr="4B901F5D" w:rsidR="00281165">
        <w:rPr>
          <w:rFonts w:ascii="Aptos" w:hAnsi="Aptos" w:asciiTheme="minorAscii" w:hAnsiTheme="minorAscii"/>
          <w:color w:val="000000" w:themeColor="text1" w:themeTint="FF" w:themeShade="FF"/>
          <w:sz w:val="22"/>
          <w:szCs w:val="22"/>
        </w:rPr>
        <w:t xml:space="preserve">Primera </w:t>
      </w:r>
      <w:r w:rsidRPr="4B901F5D" w:rsidR="00804150">
        <w:rPr>
          <w:rFonts w:ascii="Aptos" w:hAnsi="Aptos" w:asciiTheme="minorAscii" w:hAnsiTheme="minorAscii"/>
          <w:color w:val="000000" w:themeColor="text1" w:themeTint="FF" w:themeShade="FF"/>
          <w:sz w:val="22"/>
          <w:szCs w:val="22"/>
        </w:rPr>
        <w:t>:</w:t>
      </w:r>
      <w:r w:rsidRPr="4B901F5D" w:rsidR="00804150">
        <w:rPr>
          <w:rFonts w:ascii="Aptos" w:hAnsi="Aptos" w:asciiTheme="minorAscii" w:hAnsiTheme="minorAscii"/>
          <w:color w:val="000000" w:themeColor="text1" w:themeTint="FF" w:themeShade="FF"/>
          <w:sz w:val="22"/>
          <w:szCs w:val="22"/>
        </w:rPr>
        <w:t xml:space="preserve"> </w:t>
      </w:r>
      <w:r w:rsidRPr="4B901F5D" w:rsidR="00281165">
        <w:rPr>
          <w:rFonts w:ascii="Aptos" w:hAnsi="Aptos" w:asciiTheme="minorAscii" w:hAnsiTheme="minorAscii"/>
          <w:color w:val="000000" w:themeColor="text1" w:themeTint="FF" w:themeShade="FF"/>
          <w:sz w:val="22"/>
          <w:szCs w:val="22"/>
        </w:rPr>
        <w:t xml:space="preserve">Identificación del o los </w:t>
      </w:r>
      <w:r w:rsidRPr="4B901F5D" w:rsidR="00281165">
        <w:rPr>
          <w:rFonts w:ascii="Aptos" w:hAnsi="Aptos" w:asciiTheme="minorAscii" w:hAnsiTheme="minorAscii"/>
          <w:color w:val="000000" w:themeColor="text1" w:themeTint="FF" w:themeShade="FF"/>
          <w:sz w:val="22"/>
          <w:szCs w:val="22"/>
        </w:rPr>
        <w:t>estudiantes</w:t>
      </w:r>
      <w:r w:rsidRPr="4B901F5D" w:rsidR="00804150">
        <w:rPr>
          <w:rFonts w:ascii="Aptos" w:hAnsi="Aptos" w:asciiTheme="minorAscii" w:hAnsiTheme="minorAscii"/>
          <w:color w:val="000000" w:themeColor="text1" w:themeTint="FF" w:themeShade="FF"/>
          <w:sz w:val="22"/>
          <w:szCs w:val="22"/>
        </w:rPr>
        <w:t>.-</w:t>
      </w:r>
    </w:p>
    <w:p w:rsidRPr="00E907CD" w:rsidR="00043C10" w:rsidRDefault="00000000" w14:paraId="01B4A6BB" w14:textId="77777777">
      <w:pPr>
        <w:spacing w:after="120"/>
        <w:jc w:val="both"/>
        <w:rPr>
          <w:rFonts w:asciiTheme="minorHAnsi" w:hAnsiTheme="minorHAnsi"/>
          <w:color w:val="000000" w:themeColor="text1"/>
        </w:rPr>
      </w:pPr>
      <w:r w:rsidRPr="00E907CD">
        <w:rPr>
          <w:rFonts w:asciiTheme="minorHAnsi" w:hAnsiTheme="minorHAnsi"/>
          <w:color w:val="000000" w:themeColor="text1"/>
        </w:rPr>
        <w:t>El presente Convenio cubre al estudiante o estudiantes que se identifican a continuación, en adelante "EL ESTUDIANTE" o "LOS ESTUDIANTES":</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600"/>
        <w:gridCol w:w="3360"/>
        <w:gridCol w:w="2200"/>
        <w:gridCol w:w="1600"/>
        <w:gridCol w:w="1600"/>
      </w:tblGrid>
      <w:tr w:rsidRPr="00E907CD" w:rsidR="00043C10" w14:paraId="779FC8E8" w14:textId="77777777">
        <w:tblPrEx>
          <w:tblCellMar>
            <w:top w:w="0" w:type="dxa"/>
            <w:bottom w:w="0" w:type="dxa"/>
          </w:tblCellMar>
        </w:tblPrEx>
        <w:trPr>
          <w:tblHeader/>
        </w:trPr>
        <w:tc>
          <w:tcPr>
            <w:tcW w:w="600" w:type="dxa"/>
            <w:tcBorders>
              <w:top w:val="single" w:color="999999" w:sz="4" w:space="0"/>
              <w:left w:val="single" w:color="999999" w:sz="4" w:space="0"/>
              <w:bottom w:val="single" w:color="999999" w:sz="4" w:space="0"/>
              <w:right w:val="single" w:color="999999" w:sz="4" w:space="0"/>
            </w:tcBorders>
            <w:shd w:val="clear" w:color="auto" w:fill="1F3864"/>
            <w:tcMar>
              <w:top w:w="100" w:type="dxa"/>
              <w:left w:w="140" w:type="dxa"/>
              <w:bottom w:w="100" w:type="dxa"/>
              <w:right w:w="140" w:type="dxa"/>
            </w:tcMar>
          </w:tcPr>
          <w:p w:rsidRPr="00E907CD" w:rsidR="00043C10" w:rsidRDefault="00000000" w14:paraId="0A6D03F7" w14:textId="77777777">
            <w:pPr>
              <w:jc w:val="center"/>
              <w:rPr>
                <w:rFonts w:asciiTheme="minorHAnsi" w:hAnsiTheme="minorHAnsi"/>
                <w:color w:val="F2F2F2" w:themeColor="background1" w:themeShade="F2"/>
              </w:rPr>
            </w:pPr>
            <w:r w:rsidRPr="00E907CD">
              <w:rPr>
                <w:rFonts w:asciiTheme="minorHAnsi" w:hAnsiTheme="minorHAnsi"/>
                <w:b/>
                <w:bCs/>
                <w:color w:val="F2F2F2" w:themeColor="background1" w:themeShade="F2"/>
              </w:rPr>
              <w:t>N.°</w:t>
            </w:r>
          </w:p>
        </w:tc>
        <w:tc>
          <w:tcPr>
            <w:tcW w:w="3360" w:type="dxa"/>
            <w:tcBorders>
              <w:top w:val="single" w:color="999999" w:sz="4" w:space="0"/>
              <w:left w:val="single" w:color="999999" w:sz="4" w:space="0"/>
              <w:bottom w:val="single" w:color="999999" w:sz="4" w:space="0"/>
              <w:right w:val="single" w:color="999999" w:sz="4" w:space="0"/>
            </w:tcBorders>
            <w:shd w:val="clear" w:color="auto" w:fill="1F3864"/>
            <w:tcMar>
              <w:top w:w="100" w:type="dxa"/>
              <w:left w:w="140" w:type="dxa"/>
              <w:bottom w:w="100" w:type="dxa"/>
              <w:right w:w="140" w:type="dxa"/>
            </w:tcMar>
          </w:tcPr>
          <w:p w:rsidRPr="00E907CD" w:rsidR="00043C10" w:rsidRDefault="00000000" w14:paraId="133DDEC5" w14:textId="77777777">
            <w:pPr>
              <w:rPr>
                <w:rFonts w:asciiTheme="minorHAnsi" w:hAnsiTheme="minorHAnsi"/>
                <w:color w:val="F2F2F2" w:themeColor="background1" w:themeShade="F2"/>
              </w:rPr>
            </w:pPr>
            <w:r w:rsidRPr="00E907CD">
              <w:rPr>
                <w:rFonts w:asciiTheme="minorHAnsi" w:hAnsiTheme="minorHAnsi"/>
                <w:b/>
                <w:bCs/>
                <w:color w:val="F2F2F2" w:themeColor="background1" w:themeShade="F2"/>
              </w:rPr>
              <w:t>Nombres y apellidos del estudiante</w:t>
            </w:r>
          </w:p>
        </w:tc>
        <w:tc>
          <w:tcPr>
            <w:tcW w:w="2200" w:type="dxa"/>
            <w:tcBorders>
              <w:top w:val="single" w:color="999999" w:sz="4" w:space="0"/>
              <w:left w:val="single" w:color="999999" w:sz="4" w:space="0"/>
              <w:bottom w:val="single" w:color="999999" w:sz="4" w:space="0"/>
              <w:right w:val="single" w:color="999999" w:sz="4" w:space="0"/>
            </w:tcBorders>
            <w:shd w:val="clear" w:color="auto" w:fill="1F3864"/>
            <w:tcMar>
              <w:top w:w="100" w:type="dxa"/>
              <w:left w:w="140" w:type="dxa"/>
              <w:bottom w:w="100" w:type="dxa"/>
              <w:right w:w="140" w:type="dxa"/>
            </w:tcMar>
          </w:tcPr>
          <w:p w:rsidRPr="00E907CD" w:rsidR="00043C10" w:rsidRDefault="00000000" w14:paraId="4797F357" w14:textId="77777777">
            <w:pPr>
              <w:jc w:val="center"/>
              <w:rPr>
                <w:rFonts w:asciiTheme="minorHAnsi" w:hAnsiTheme="minorHAnsi"/>
                <w:color w:val="F2F2F2" w:themeColor="background1" w:themeShade="F2"/>
              </w:rPr>
            </w:pPr>
            <w:r w:rsidRPr="00E907CD">
              <w:rPr>
                <w:rFonts w:asciiTheme="minorHAnsi" w:hAnsiTheme="minorHAnsi"/>
                <w:b/>
                <w:bCs/>
                <w:color w:val="F2F2F2" w:themeColor="background1" w:themeShade="F2"/>
              </w:rPr>
              <w:t>Cédula / partida</w:t>
            </w:r>
          </w:p>
        </w:tc>
        <w:tc>
          <w:tcPr>
            <w:tcW w:w="1600" w:type="dxa"/>
            <w:tcBorders>
              <w:top w:val="single" w:color="999999" w:sz="4" w:space="0"/>
              <w:left w:val="single" w:color="999999" w:sz="4" w:space="0"/>
              <w:bottom w:val="single" w:color="999999" w:sz="4" w:space="0"/>
              <w:right w:val="single" w:color="999999" w:sz="4" w:space="0"/>
            </w:tcBorders>
            <w:shd w:val="clear" w:color="auto" w:fill="1F3864"/>
            <w:tcMar>
              <w:top w:w="100" w:type="dxa"/>
              <w:left w:w="140" w:type="dxa"/>
              <w:bottom w:w="100" w:type="dxa"/>
              <w:right w:w="140" w:type="dxa"/>
            </w:tcMar>
          </w:tcPr>
          <w:p w:rsidRPr="00E907CD" w:rsidR="00043C10" w:rsidRDefault="00000000" w14:paraId="2B5F1BA6" w14:textId="77777777">
            <w:pPr>
              <w:jc w:val="center"/>
              <w:rPr>
                <w:rFonts w:asciiTheme="minorHAnsi" w:hAnsiTheme="minorHAnsi"/>
                <w:color w:val="F2F2F2" w:themeColor="background1" w:themeShade="F2"/>
              </w:rPr>
            </w:pPr>
            <w:r w:rsidRPr="00E907CD">
              <w:rPr>
                <w:rFonts w:asciiTheme="minorHAnsi" w:hAnsiTheme="minorHAnsi"/>
                <w:b/>
                <w:bCs/>
                <w:color w:val="F2F2F2" w:themeColor="background1" w:themeShade="F2"/>
              </w:rPr>
              <w:t>Grado / curso</w:t>
            </w:r>
          </w:p>
        </w:tc>
        <w:tc>
          <w:tcPr>
            <w:tcW w:w="1600" w:type="dxa"/>
            <w:tcBorders>
              <w:top w:val="single" w:color="999999" w:sz="4" w:space="0"/>
              <w:left w:val="single" w:color="999999" w:sz="4" w:space="0"/>
              <w:bottom w:val="single" w:color="999999" w:sz="4" w:space="0"/>
              <w:right w:val="single" w:color="999999" w:sz="4" w:space="0"/>
            </w:tcBorders>
            <w:shd w:val="clear" w:color="auto" w:fill="1F3864"/>
            <w:tcMar>
              <w:top w:w="100" w:type="dxa"/>
              <w:left w:w="140" w:type="dxa"/>
              <w:bottom w:w="100" w:type="dxa"/>
              <w:right w:w="140" w:type="dxa"/>
            </w:tcMar>
          </w:tcPr>
          <w:p w:rsidRPr="00E907CD" w:rsidR="00043C10" w:rsidRDefault="00000000" w14:paraId="7AB472A9" w14:textId="77777777">
            <w:pPr>
              <w:jc w:val="center"/>
              <w:rPr>
                <w:rFonts w:asciiTheme="minorHAnsi" w:hAnsiTheme="minorHAnsi"/>
                <w:color w:val="F2F2F2" w:themeColor="background1" w:themeShade="F2"/>
              </w:rPr>
            </w:pPr>
            <w:r w:rsidRPr="00E907CD">
              <w:rPr>
                <w:rFonts w:asciiTheme="minorHAnsi" w:hAnsiTheme="minorHAnsi"/>
                <w:b/>
                <w:bCs/>
                <w:color w:val="F2F2F2" w:themeColor="background1" w:themeShade="F2"/>
              </w:rPr>
              <w:t>Año lectivo</w:t>
            </w:r>
          </w:p>
        </w:tc>
      </w:tr>
      <w:tr w:rsidRPr="00E907CD" w:rsidR="00043C10" w14:paraId="30D40AE1" w14:textId="77777777">
        <w:tblPrEx>
          <w:tblCellMar>
            <w:top w:w="0" w:type="dxa"/>
            <w:bottom w:w="0" w:type="dxa"/>
          </w:tblCellMar>
        </w:tblPrEx>
        <w:tc>
          <w:tcPr>
            <w:tcW w:w="6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00000" w14:paraId="47EB74BA" w14:textId="77777777">
            <w:pPr>
              <w:jc w:val="center"/>
              <w:rPr>
                <w:rFonts w:asciiTheme="minorHAnsi" w:hAnsiTheme="minorHAnsi"/>
                <w:color w:val="000000" w:themeColor="text1"/>
              </w:rPr>
            </w:pPr>
            <w:r w:rsidRPr="00E907CD">
              <w:rPr>
                <w:rFonts w:asciiTheme="minorHAnsi" w:hAnsiTheme="minorHAnsi"/>
                <w:color w:val="000000" w:themeColor="text1"/>
              </w:rPr>
              <w:t>1</w:t>
            </w:r>
          </w:p>
        </w:tc>
        <w:tc>
          <w:tcPr>
            <w:tcW w:w="336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2EE9D492" w14:textId="77777777">
            <w:pPr>
              <w:rPr>
                <w:rFonts w:asciiTheme="minorHAnsi" w:hAnsiTheme="minorHAnsi"/>
                <w:color w:val="000000" w:themeColor="text1"/>
              </w:rPr>
            </w:pPr>
          </w:p>
        </w:tc>
        <w:tc>
          <w:tcPr>
            <w:tcW w:w="22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5B8CA613" w14:textId="77777777">
            <w:pPr>
              <w:jc w:val="center"/>
              <w:rPr>
                <w:rFonts w:asciiTheme="minorHAnsi" w:hAnsiTheme="minorHAnsi"/>
                <w:color w:val="000000" w:themeColor="text1"/>
              </w:rPr>
            </w:pPr>
          </w:p>
        </w:tc>
        <w:tc>
          <w:tcPr>
            <w:tcW w:w="16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3DCC1A38" w14:textId="77777777">
            <w:pPr>
              <w:jc w:val="center"/>
              <w:rPr>
                <w:rFonts w:asciiTheme="minorHAnsi" w:hAnsiTheme="minorHAnsi"/>
                <w:color w:val="000000" w:themeColor="text1"/>
              </w:rPr>
            </w:pPr>
          </w:p>
        </w:tc>
        <w:tc>
          <w:tcPr>
            <w:tcW w:w="16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5A169EB9" w14:textId="77777777">
            <w:pPr>
              <w:jc w:val="center"/>
              <w:rPr>
                <w:rFonts w:asciiTheme="minorHAnsi" w:hAnsiTheme="minorHAnsi"/>
                <w:color w:val="000000" w:themeColor="text1"/>
              </w:rPr>
            </w:pPr>
          </w:p>
        </w:tc>
      </w:tr>
      <w:tr w:rsidRPr="00E907CD" w:rsidR="00043C10" w14:paraId="0B66BF2F" w14:textId="77777777">
        <w:tblPrEx>
          <w:tblCellMar>
            <w:top w:w="0" w:type="dxa"/>
            <w:bottom w:w="0" w:type="dxa"/>
          </w:tblCellMar>
        </w:tblPrEx>
        <w:tc>
          <w:tcPr>
            <w:tcW w:w="6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00000" w14:paraId="51B23440" w14:textId="77777777">
            <w:pPr>
              <w:jc w:val="center"/>
              <w:rPr>
                <w:rFonts w:asciiTheme="minorHAnsi" w:hAnsiTheme="minorHAnsi"/>
                <w:color w:val="000000" w:themeColor="text1"/>
              </w:rPr>
            </w:pPr>
            <w:r w:rsidRPr="00E907CD">
              <w:rPr>
                <w:rFonts w:asciiTheme="minorHAnsi" w:hAnsiTheme="minorHAnsi"/>
                <w:color w:val="000000" w:themeColor="text1"/>
              </w:rPr>
              <w:t>2</w:t>
            </w:r>
          </w:p>
        </w:tc>
        <w:tc>
          <w:tcPr>
            <w:tcW w:w="336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3C8B6546" w14:textId="77777777">
            <w:pPr>
              <w:rPr>
                <w:rFonts w:asciiTheme="minorHAnsi" w:hAnsiTheme="minorHAnsi"/>
                <w:color w:val="000000" w:themeColor="text1"/>
              </w:rPr>
            </w:pPr>
          </w:p>
        </w:tc>
        <w:tc>
          <w:tcPr>
            <w:tcW w:w="22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4AB90918" w14:textId="77777777">
            <w:pPr>
              <w:jc w:val="center"/>
              <w:rPr>
                <w:rFonts w:asciiTheme="minorHAnsi" w:hAnsiTheme="minorHAnsi"/>
                <w:color w:val="000000" w:themeColor="text1"/>
              </w:rPr>
            </w:pPr>
          </w:p>
        </w:tc>
        <w:tc>
          <w:tcPr>
            <w:tcW w:w="16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379EAF51" w14:textId="77777777">
            <w:pPr>
              <w:jc w:val="center"/>
              <w:rPr>
                <w:rFonts w:asciiTheme="minorHAnsi" w:hAnsiTheme="minorHAnsi"/>
                <w:color w:val="000000" w:themeColor="text1"/>
              </w:rPr>
            </w:pPr>
          </w:p>
        </w:tc>
        <w:tc>
          <w:tcPr>
            <w:tcW w:w="16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5DB888D8" w14:textId="77777777">
            <w:pPr>
              <w:jc w:val="center"/>
              <w:rPr>
                <w:rFonts w:asciiTheme="minorHAnsi" w:hAnsiTheme="minorHAnsi"/>
                <w:color w:val="000000" w:themeColor="text1"/>
              </w:rPr>
            </w:pPr>
          </w:p>
        </w:tc>
      </w:tr>
      <w:tr w:rsidRPr="00E907CD" w:rsidR="00043C10" w14:paraId="00D56FE1" w14:textId="77777777">
        <w:tblPrEx>
          <w:tblCellMar>
            <w:top w:w="0" w:type="dxa"/>
            <w:bottom w:w="0" w:type="dxa"/>
          </w:tblCellMar>
        </w:tblPrEx>
        <w:tc>
          <w:tcPr>
            <w:tcW w:w="6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00000" w14:paraId="7FC11316" w14:textId="77777777">
            <w:pPr>
              <w:jc w:val="center"/>
              <w:rPr>
                <w:rFonts w:asciiTheme="minorHAnsi" w:hAnsiTheme="minorHAnsi"/>
                <w:color w:val="000000" w:themeColor="text1"/>
              </w:rPr>
            </w:pPr>
            <w:r w:rsidRPr="00E907CD">
              <w:rPr>
                <w:rFonts w:asciiTheme="minorHAnsi" w:hAnsiTheme="minorHAnsi"/>
                <w:color w:val="000000" w:themeColor="text1"/>
              </w:rPr>
              <w:t>3</w:t>
            </w:r>
          </w:p>
        </w:tc>
        <w:tc>
          <w:tcPr>
            <w:tcW w:w="336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2D0628DB" w14:textId="77777777">
            <w:pPr>
              <w:rPr>
                <w:rFonts w:asciiTheme="minorHAnsi" w:hAnsiTheme="minorHAnsi"/>
                <w:color w:val="000000" w:themeColor="text1"/>
              </w:rPr>
            </w:pPr>
          </w:p>
        </w:tc>
        <w:tc>
          <w:tcPr>
            <w:tcW w:w="22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605A28C2" w14:textId="77777777">
            <w:pPr>
              <w:jc w:val="center"/>
              <w:rPr>
                <w:rFonts w:asciiTheme="minorHAnsi" w:hAnsiTheme="minorHAnsi"/>
                <w:color w:val="000000" w:themeColor="text1"/>
              </w:rPr>
            </w:pPr>
          </w:p>
        </w:tc>
        <w:tc>
          <w:tcPr>
            <w:tcW w:w="16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7DDA7416" w14:textId="77777777">
            <w:pPr>
              <w:jc w:val="center"/>
              <w:rPr>
                <w:rFonts w:asciiTheme="minorHAnsi" w:hAnsiTheme="minorHAnsi"/>
                <w:color w:val="000000" w:themeColor="text1"/>
              </w:rPr>
            </w:pPr>
          </w:p>
        </w:tc>
        <w:tc>
          <w:tcPr>
            <w:tcW w:w="16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40A4797C" w14:textId="77777777">
            <w:pPr>
              <w:jc w:val="center"/>
              <w:rPr>
                <w:rFonts w:asciiTheme="minorHAnsi" w:hAnsiTheme="minorHAnsi"/>
                <w:color w:val="000000" w:themeColor="text1"/>
              </w:rPr>
            </w:pPr>
          </w:p>
        </w:tc>
      </w:tr>
    </w:tbl>
    <w:p w:rsidRPr="00E907CD" w:rsidR="00043C10" w:rsidRDefault="00043C10" w14:paraId="1731B873" w14:textId="77777777">
      <w:pPr>
        <w:spacing w:after="200"/>
        <w:rPr>
          <w:rFonts w:asciiTheme="minorHAnsi" w:hAnsiTheme="minorHAnsi"/>
          <w:color w:val="000000" w:themeColor="text1"/>
        </w:rPr>
      </w:pPr>
    </w:p>
    <w:p w:rsidRPr="00E907CD" w:rsidR="00043C10" w:rsidRDefault="00281165" w14:paraId="697DBF9C" w14:textId="08F4B600">
      <w:pPr>
        <w:pStyle w:val="Ttulo1"/>
        <w:rPr>
          <w:rFonts w:asciiTheme="minorHAnsi" w:hAnsiTheme="minorHAnsi"/>
          <w:color w:val="000000" w:themeColor="text1"/>
          <w:sz w:val="22"/>
          <w:szCs w:val="22"/>
        </w:rPr>
      </w:pPr>
      <w:r w:rsidRPr="00E907CD">
        <w:rPr>
          <w:rFonts w:asciiTheme="minorHAnsi" w:hAnsiTheme="minorHAnsi"/>
          <w:color w:val="000000" w:themeColor="text1"/>
          <w:sz w:val="22"/>
          <w:szCs w:val="22"/>
        </w:rPr>
        <w:t xml:space="preserve">Claúsula </w:t>
      </w:r>
      <w:r w:rsidRPr="00E907CD">
        <w:rPr>
          <w:rFonts w:asciiTheme="minorHAnsi" w:hAnsiTheme="minorHAnsi"/>
          <w:color w:val="000000" w:themeColor="text1"/>
          <w:sz w:val="22"/>
          <w:szCs w:val="22"/>
        </w:rPr>
        <w:t xml:space="preserve">Segunda </w:t>
      </w:r>
      <w:r w:rsidR="00804150">
        <w:rPr>
          <w:rFonts w:asciiTheme="minorHAnsi" w:hAnsiTheme="minorHAnsi"/>
          <w:color w:val="000000" w:themeColor="text1"/>
          <w:sz w:val="22"/>
          <w:szCs w:val="22"/>
        </w:rPr>
        <w:t xml:space="preserve">: </w:t>
      </w:r>
      <w:r w:rsidRPr="00E907CD">
        <w:rPr>
          <w:rFonts w:asciiTheme="minorHAnsi" w:hAnsiTheme="minorHAnsi"/>
          <w:color w:val="000000" w:themeColor="text1"/>
          <w:sz w:val="22"/>
          <w:szCs w:val="22"/>
        </w:rPr>
        <w:t>Antecedentes y aceptación</w:t>
      </w:r>
      <w:r w:rsidR="00804150">
        <w:rPr>
          <w:rFonts w:asciiTheme="minorHAnsi" w:hAnsiTheme="minorHAnsi"/>
          <w:color w:val="000000" w:themeColor="text1"/>
          <w:sz w:val="22"/>
          <w:szCs w:val="22"/>
        </w:rPr>
        <w:t>.-</w:t>
      </w:r>
    </w:p>
    <w:p w:rsidRPr="00E907CD" w:rsidR="00043C10" w:rsidRDefault="00000000" w14:paraId="182CB2FB" w14:textId="02A3D230">
      <w:pPr>
        <w:spacing w:after="120"/>
        <w:jc w:val="both"/>
        <w:rPr>
          <w:rFonts w:asciiTheme="minorHAnsi" w:hAnsiTheme="minorHAnsi"/>
          <w:color w:val="000000" w:themeColor="text1"/>
        </w:rPr>
      </w:pPr>
      <w:r w:rsidRPr="00E907CD">
        <w:rPr>
          <w:rFonts w:asciiTheme="minorHAnsi" w:hAnsiTheme="minorHAnsi"/>
          <w:b/>
          <w:bCs/>
          <w:color w:val="000000" w:themeColor="text1"/>
        </w:rPr>
        <w:t xml:space="preserve">2.1. </w:t>
      </w:r>
      <w:r w:rsidRPr="00E907CD" w:rsidR="006D1E2A">
        <w:rPr>
          <w:rFonts w:asciiTheme="minorHAnsi" w:hAnsiTheme="minorHAnsi"/>
          <w:color w:val="000000" w:themeColor="text1"/>
        </w:rPr>
        <w:t>COMUNA cuenta con una</w:t>
      </w:r>
      <w:r w:rsidRPr="00E907CD">
        <w:rPr>
          <w:rFonts w:asciiTheme="minorHAnsi" w:hAnsiTheme="minorHAnsi"/>
          <w:color w:val="000000" w:themeColor="text1"/>
        </w:rPr>
        <w:t xml:space="preserve"> Política de Patrocinio Económico Educativo, que regula la figura del Patrocinador y forma parte integrante del presente Convenio para todos los efectos.</w:t>
      </w:r>
    </w:p>
    <w:p w:rsidRPr="00E907CD" w:rsidR="00043C10" w:rsidRDefault="00000000" w14:paraId="05DB0740" w14:textId="77777777">
      <w:pPr>
        <w:spacing w:after="120"/>
        <w:jc w:val="both"/>
        <w:rPr>
          <w:rFonts w:asciiTheme="minorHAnsi" w:hAnsiTheme="minorHAnsi"/>
          <w:color w:val="000000" w:themeColor="text1"/>
        </w:rPr>
      </w:pPr>
      <w:r w:rsidRPr="00E907CD">
        <w:rPr>
          <w:rFonts w:asciiTheme="minorHAnsi" w:hAnsiTheme="minorHAnsi"/>
          <w:b/>
          <w:bCs/>
          <w:color w:val="000000" w:themeColor="text1"/>
        </w:rPr>
        <w:t xml:space="preserve">2.2. </w:t>
      </w:r>
      <w:r w:rsidRPr="00E907CD">
        <w:rPr>
          <w:rFonts w:asciiTheme="minorHAnsi" w:hAnsiTheme="minorHAnsi"/>
          <w:color w:val="000000" w:themeColor="text1"/>
        </w:rPr>
        <w:t>EL REPRESENTANTE LEGAL ostenta la representación legal del o los estudiantes identificados en la cláusula primera, declarando expresamente que se encuentra plenamente facultado para suscribir el presente Convenio en su nombre.</w:t>
      </w:r>
    </w:p>
    <w:p w:rsidRPr="00E907CD" w:rsidR="00043C10" w:rsidRDefault="00000000" w14:paraId="3EB1E157" w14:textId="7B674ABA">
      <w:pPr>
        <w:spacing w:after="120"/>
        <w:jc w:val="both"/>
        <w:rPr>
          <w:rFonts w:asciiTheme="minorHAnsi" w:hAnsiTheme="minorHAnsi"/>
          <w:color w:val="000000" w:themeColor="text1"/>
        </w:rPr>
      </w:pPr>
      <w:r w:rsidRPr="00E907CD">
        <w:rPr>
          <w:rFonts w:asciiTheme="minorHAnsi" w:hAnsiTheme="minorHAnsi"/>
          <w:b/>
          <w:bCs/>
          <w:color w:val="000000" w:themeColor="text1"/>
        </w:rPr>
        <w:t xml:space="preserve">2.3. </w:t>
      </w:r>
      <w:r w:rsidRPr="00E907CD">
        <w:rPr>
          <w:rFonts w:asciiTheme="minorHAnsi" w:hAnsiTheme="minorHAnsi"/>
          <w:color w:val="000000" w:themeColor="text1"/>
        </w:rPr>
        <w:t xml:space="preserve">EL REPRESENTANTE LEGAL </w:t>
      </w:r>
      <w:r w:rsidRPr="00804150">
        <w:rPr>
          <w:rFonts w:asciiTheme="minorHAnsi" w:hAnsiTheme="minorHAnsi"/>
          <w:color w:val="000000" w:themeColor="text1"/>
        </w:rPr>
        <w:t>acepta expresamente el patrocinio económico</w:t>
      </w:r>
      <w:r w:rsidRPr="00E907CD">
        <w:rPr>
          <w:rFonts w:asciiTheme="minorHAnsi" w:hAnsiTheme="minorHAnsi"/>
          <w:color w:val="000000" w:themeColor="text1"/>
        </w:rPr>
        <w:t xml:space="preserve"> ofrecido por EL PATROCINADOR en los términos del presente Convenio, y se compromete a cumplir las obligaciones académicas, administrativas y de convivencia que se derivan del mismo. Conserva íntegramente todas las atribuciones que la ley le confiere sobre EL</w:t>
      </w:r>
      <w:r w:rsidRPr="00E907CD" w:rsidR="00E82B1B">
        <w:rPr>
          <w:rFonts w:asciiTheme="minorHAnsi" w:hAnsiTheme="minorHAnsi"/>
          <w:color w:val="000000" w:themeColor="text1"/>
        </w:rPr>
        <w:t>/LOS</w:t>
      </w:r>
      <w:r w:rsidRPr="00E907CD">
        <w:rPr>
          <w:rFonts w:asciiTheme="minorHAnsi" w:hAnsiTheme="minorHAnsi"/>
          <w:color w:val="000000" w:themeColor="text1"/>
        </w:rPr>
        <w:t xml:space="preserve"> ESTUDIANTE</w:t>
      </w:r>
      <w:r w:rsidRPr="00E907CD" w:rsidR="00E82B1B">
        <w:rPr>
          <w:rFonts w:asciiTheme="minorHAnsi" w:hAnsiTheme="minorHAnsi"/>
          <w:color w:val="000000" w:themeColor="text1"/>
        </w:rPr>
        <w:t>S</w:t>
      </w:r>
      <w:r w:rsidRPr="00E907CD">
        <w:rPr>
          <w:rFonts w:asciiTheme="minorHAnsi" w:hAnsiTheme="minorHAnsi"/>
          <w:color w:val="000000" w:themeColor="text1"/>
        </w:rPr>
        <w:t>.</w:t>
      </w:r>
    </w:p>
    <w:p w:rsidRPr="00E907CD" w:rsidR="00043C10" w:rsidRDefault="00000000" w14:paraId="491E9E32" w14:textId="19FF60C2">
      <w:pPr>
        <w:spacing w:after="120"/>
        <w:jc w:val="both"/>
        <w:rPr>
          <w:rFonts w:asciiTheme="minorHAnsi" w:hAnsiTheme="minorHAnsi"/>
          <w:color w:val="000000" w:themeColor="text1"/>
        </w:rPr>
      </w:pPr>
      <w:r w:rsidRPr="00E907CD">
        <w:rPr>
          <w:rFonts w:asciiTheme="minorHAnsi" w:hAnsiTheme="minorHAnsi"/>
          <w:b/>
          <w:bCs/>
          <w:color w:val="000000" w:themeColor="text1"/>
        </w:rPr>
        <w:t xml:space="preserve">2.4. </w:t>
      </w:r>
      <w:r w:rsidRPr="00E907CD">
        <w:rPr>
          <w:rFonts w:asciiTheme="minorHAnsi" w:hAnsiTheme="minorHAnsi"/>
          <w:color w:val="000000" w:themeColor="text1"/>
        </w:rPr>
        <w:t>EL PATROCINADOR manifiesta su voluntad libre, expresa e inequívoca de asumir, en los términos del presente Convenio, las obligaciones económicas que se identifican en la cláusula cuarta. Reconoce que esta calidad no le confiere la representación legal del estudiante</w:t>
      </w:r>
      <w:r w:rsidRPr="00E907CD" w:rsidR="006D1E2A">
        <w:rPr>
          <w:rFonts w:asciiTheme="minorHAnsi" w:hAnsiTheme="minorHAnsi"/>
          <w:color w:val="000000" w:themeColor="text1"/>
        </w:rPr>
        <w:t>.</w:t>
      </w:r>
      <w:r w:rsidRPr="00E907CD">
        <w:rPr>
          <w:rFonts w:asciiTheme="minorHAnsi" w:hAnsiTheme="minorHAnsi"/>
          <w:color w:val="000000" w:themeColor="text1"/>
        </w:rPr>
        <w:t xml:space="preserve"> </w:t>
      </w:r>
    </w:p>
    <w:p w:rsidRPr="00E907CD" w:rsidR="00043C10" w:rsidRDefault="00000000" w14:paraId="36A7CAF7" w14:textId="1CF65ED7">
      <w:pPr>
        <w:spacing w:after="120"/>
        <w:jc w:val="both"/>
        <w:rPr>
          <w:rFonts w:asciiTheme="minorHAnsi" w:hAnsiTheme="minorHAnsi"/>
          <w:color w:val="000000" w:themeColor="text1"/>
        </w:rPr>
      </w:pPr>
      <w:r w:rsidRPr="00E907CD">
        <w:rPr>
          <w:rFonts w:asciiTheme="minorHAnsi" w:hAnsiTheme="minorHAnsi"/>
          <w:b/>
          <w:bCs/>
          <w:color w:val="000000" w:themeColor="text1"/>
        </w:rPr>
        <w:t xml:space="preserve">2.5. </w:t>
      </w:r>
      <w:r w:rsidRPr="00E907CD">
        <w:rPr>
          <w:rFonts w:asciiTheme="minorHAnsi" w:hAnsiTheme="minorHAnsi"/>
          <w:color w:val="000000" w:themeColor="text1"/>
        </w:rPr>
        <w:t>Las partes celebran este Convenio al amparo de lo</w:t>
      </w:r>
      <w:r w:rsidRPr="00E907CD" w:rsidR="006D1E2A">
        <w:rPr>
          <w:rFonts w:asciiTheme="minorHAnsi" w:hAnsiTheme="minorHAnsi"/>
          <w:color w:val="000000" w:themeColor="text1"/>
        </w:rPr>
        <w:t xml:space="preserve"> que establece el Código Civil ecuatoriano</w:t>
      </w:r>
      <w:r w:rsidRPr="00E907CD">
        <w:rPr>
          <w:rFonts w:asciiTheme="minorHAnsi" w:hAnsiTheme="minorHAnsi"/>
          <w:color w:val="000000" w:themeColor="text1"/>
        </w:rPr>
        <w:t>, de la Política de Patrocinio Económico Educativo y de la Ley Orgánica de Protección de Datos Personales.</w:t>
      </w:r>
    </w:p>
    <w:p w:rsidRPr="00E907CD" w:rsidR="00043C10" w:rsidP="4B901F5D" w:rsidRDefault="00281165" w14:paraId="5E2247A9" w14:textId="6FCE3CCC">
      <w:pPr>
        <w:pStyle w:val="Ttulo1"/>
        <w:rPr>
          <w:rFonts w:ascii="Aptos" w:hAnsi="Aptos" w:asciiTheme="minorAscii" w:hAnsiTheme="minorAscii"/>
          <w:color w:val="000000" w:themeColor="text1"/>
          <w:sz w:val="22"/>
          <w:szCs w:val="22"/>
        </w:rPr>
      </w:pPr>
      <w:r w:rsidRPr="4B901F5D" w:rsidR="06DB4DB6">
        <w:rPr>
          <w:rFonts w:ascii="Aptos" w:hAnsi="Aptos" w:asciiTheme="minorAscii" w:hAnsiTheme="minorAscii"/>
          <w:color w:val="000000" w:themeColor="text1" w:themeTint="FF" w:themeShade="FF"/>
          <w:sz w:val="22"/>
          <w:szCs w:val="22"/>
        </w:rPr>
        <w:t>Cláusula</w:t>
      </w:r>
      <w:r w:rsidRPr="4B901F5D" w:rsidR="00281165">
        <w:rPr>
          <w:rFonts w:ascii="Aptos" w:hAnsi="Aptos" w:asciiTheme="minorAscii" w:hAnsiTheme="minorAscii"/>
          <w:color w:val="000000" w:themeColor="text1" w:themeTint="FF" w:themeShade="FF"/>
          <w:sz w:val="22"/>
          <w:szCs w:val="22"/>
        </w:rPr>
        <w:t xml:space="preserve"> </w:t>
      </w:r>
      <w:r w:rsidRPr="4B901F5D" w:rsidR="00281165">
        <w:rPr>
          <w:rFonts w:ascii="Aptos" w:hAnsi="Aptos" w:asciiTheme="minorAscii" w:hAnsiTheme="minorAscii"/>
          <w:color w:val="000000" w:themeColor="text1" w:themeTint="FF" w:themeShade="FF"/>
          <w:sz w:val="22"/>
          <w:szCs w:val="22"/>
        </w:rPr>
        <w:t xml:space="preserve">Tercera </w:t>
      </w:r>
      <w:r w:rsidRPr="4B901F5D" w:rsidR="00804150">
        <w:rPr>
          <w:rFonts w:ascii="Aptos" w:hAnsi="Aptos" w:asciiTheme="minorAscii" w:hAnsiTheme="minorAscii"/>
          <w:color w:val="000000" w:themeColor="text1" w:themeTint="FF" w:themeShade="FF"/>
          <w:sz w:val="22"/>
          <w:szCs w:val="22"/>
        </w:rPr>
        <w:t>:</w:t>
      </w:r>
      <w:r w:rsidRPr="4B901F5D" w:rsidR="00804150">
        <w:rPr>
          <w:rFonts w:ascii="Aptos" w:hAnsi="Aptos" w:asciiTheme="minorAscii" w:hAnsiTheme="minorAscii"/>
          <w:color w:val="000000" w:themeColor="text1" w:themeTint="FF" w:themeShade="FF"/>
          <w:sz w:val="22"/>
          <w:szCs w:val="22"/>
        </w:rPr>
        <w:t xml:space="preserve"> </w:t>
      </w:r>
      <w:r w:rsidRPr="4B901F5D" w:rsidR="00281165">
        <w:rPr>
          <w:rFonts w:ascii="Aptos" w:hAnsi="Aptos" w:asciiTheme="minorAscii" w:hAnsiTheme="minorAscii"/>
          <w:color w:val="000000" w:themeColor="text1" w:themeTint="FF" w:themeShade="FF"/>
          <w:sz w:val="22"/>
          <w:szCs w:val="22"/>
        </w:rPr>
        <w:t xml:space="preserve">Modalidad y período de </w:t>
      </w:r>
      <w:r w:rsidRPr="4B901F5D" w:rsidR="00281165">
        <w:rPr>
          <w:rFonts w:ascii="Aptos" w:hAnsi="Aptos" w:asciiTheme="minorAscii" w:hAnsiTheme="minorAscii"/>
          <w:color w:val="000000" w:themeColor="text1" w:themeTint="FF" w:themeShade="FF"/>
          <w:sz w:val="22"/>
          <w:szCs w:val="22"/>
        </w:rPr>
        <w:t>cobertura</w:t>
      </w:r>
      <w:r w:rsidRPr="4B901F5D" w:rsidR="00804150">
        <w:rPr>
          <w:rFonts w:ascii="Aptos" w:hAnsi="Aptos" w:asciiTheme="minorAscii" w:hAnsiTheme="minorAscii"/>
          <w:color w:val="000000" w:themeColor="text1" w:themeTint="FF" w:themeShade="FF"/>
          <w:sz w:val="22"/>
          <w:szCs w:val="22"/>
        </w:rPr>
        <w:t>.-</w:t>
      </w:r>
    </w:p>
    <w:p w:rsidRPr="00E907CD" w:rsidR="00043C10" w:rsidRDefault="00000000" w14:paraId="642407BE" w14:textId="77777777">
      <w:pPr>
        <w:spacing w:after="120"/>
        <w:jc w:val="both"/>
        <w:rPr>
          <w:rFonts w:asciiTheme="minorHAnsi" w:hAnsiTheme="minorHAnsi"/>
          <w:color w:val="000000" w:themeColor="text1"/>
        </w:rPr>
      </w:pPr>
      <w:r w:rsidRPr="00E907CD">
        <w:rPr>
          <w:rFonts w:asciiTheme="minorHAnsi" w:hAnsiTheme="minorHAnsi"/>
          <w:color w:val="000000" w:themeColor="text1"/>
        </w:rPr>
        <w:t>Las partes acuerdan la siguiente modalidad de cobertura (marcar la aplicable conforme a la sección 7 de la Política):</w:t>
      </w:r>
    </w:p>
    <w:p w:rsidRPr="00E907CD" w:rsidR="00043C10" w:rsidRDefault="00000000" w14:paraId="5549ECB3" w14:textId="77777777">
      <w:pPr>
        <w:pStyle w:val="Prrafodelista"/>
        <w:numPr>
          <w:ilvl w:val="0"/>
          <w:numId w:val="2"/>
        </w:numPr>
        <w:spacing w:after="80"/>
        <w:jc w:val="both"/>
        <w:rPr>
          <w:rFonts w:asciiTheme="minorHAnsi" w:hAnsiTheme="minorHAnsi"/>
          <w:color w:val="000000" w:themeColor="text1"/>
        </w:rPr>
      </w:pPr>
      <w:r w:rsidRPr="00E907CD">
        <w:rPr>
          <w:rFonts w:asciiTheme="minorHAnsi" w:hAnsiTheme="minorHAnsi"/>
          <w:color w:val="000000" w:themeColor="text1"/>
        </w:rPr>
        <w:t>☐ Cobertura TOTAL</w:t>
      </w:r>
    </w:p>
    <w:p w:rsidRPr="00E907CD" w:rsidR="00043C10" w:rsidP="00804150" w:rsidRDefault="00000000" w14:paraId="100A5F5B" w14:textId="77777777">
      <w:pPr>
        <w:pStyle w:val="Prrafodelista"/>
        <w:numPr>
          <w:ilvl w:val="0"/>
          <w:numId w:val="2"/>
        </w:numPr>
        <w:spacing w:after="80"/>
        <w:rPr>
          <w:rFonts w:asciiTheme="minorHAnsi" w:hAnsiTheme="minorHAnsi"/>
          <w:color w:val="000000" w:themeColor="text1"/>
        </w:rPr>
      </w:pPr>
      <w:r w:rsidRPr="00E907CD">
        <w:rPr>
          <w:rFonts w:asciiTheme="minorHAnsi" w:hAnsiTheme="minorHAnsi"/>
          <w:color w:val="000000" w:themeColor="text1"/>
        </w:rPr>
        <w:t>☐ Cobertura PARCIAL — conceptos cubiertos: ____________________________________________</w:t>
      </w:r>
    </w:p>
    <w:p w:rsidRPr="00E907CD" w:rsidR="00043C10" w:rsidRDefault="00000000" w14:paraId="78F8CEBE" w14:textId="77777777">
      <w:pPr>
        <w:pStyle w:val="Prrafodelista"/>
        <w:numPr>
          <w:ilvl w:val="0"/>
          <w:numId w:val="2"/>
        </w:numPr>
        <w:spacing w:after="80"/>
        <w:jc w:val="both"/>
        <w:rPr>
          <w:rFonts w:asciiTheme="minorHAnsi" w:hAnsiTheme="minorHAnsi"/>
          <w:color w:val="000000" w:themeColor="text1"/>
        </w:rPr>
      </w:pPr>
      <w:r w:rsidRPr="00E907CD">
        <w:rPr>
          <w:rFonts w:asciiTheme="minorHAnsi" w:hAnsiTheme="minorHAnsi"/>
          <w:color w:val="000000" w:themeColor="text1"/>
        </w:rPr>
        <w:t>☐ Cobertura PUNTUAL — pago(s) específico(s): _________________________________________</w:t>
      </w:r>
    </w:p>
    <w:p w:rsidRPr="00E907CD" w:rsidR="00043C10" w:rsidRDefault="00000000" w14:paraId="7C204110" w14:textId="77777777">
      <w:pPr>
        <w:pStyle w:val="Prrafodelista"/>
        <w:numPr>
          <w:ilvl w:val="0"/>
          <w:numId w:val="2"/>
        </w:numPr>
        <w:spacing w:after="80"/>
        <w:jc w:val="both"/>
        <w:rPr>
          <w:rFonts w:asciiTheme="minorHAnsi" w:hAnsiTheme="minorHAnsi"/>
          <w:color w:val="000000" w:themeColor="text1"/>
        </w:rPr>
      </w:pPr>
      <w:r w:rsidRPr="00E907CD">
        <w:rPr>
          <w:rFonts w:asciiTheme="minorHAnsi" w:hAnsiTheme="minorHAnsi"/>
          <w:color w:val="000000" w:themeColor="text1"/>
        </w:rPr>
        <w:t>☐ Cobertura MÚLTIPLE — incluye a varios estudiantes según cláusula primera</w:t>
      </w:r>
    </w:p>
    <w:p w:rsidRPr="00E907CD" w:rsidR="006D1E2A" w:rsidRDefault="006D1E2A" w14:paraId="6D1D19E5" w14:textId="77777777">
      <w:pPr>
        <w:spacing w:after="120"/>
        <w:jc w:val="both"/>
        <w:rPr>
          <w:rFonts w:asciiTheme="minorHAnsi" w:hAnsiTheme="minorHAnsi"/>
          <w:color w:val="000000" w:themeColor="text1"/>
        </w:rPr>
      </w:pPr>
    </w:p>
    <w:p w:rsidRPr="00E907CD" w:rsidR="00EC77B9" w:rsidP="00E907CD" w:rsidRDefault="00000000" w14:paraId="4C5ACC34" w14:textId="55F9F6D1">
      <w:pPr>
        <w:spacing w:after="120"/>
        <w:jc w:val="both"/>
        <w:rPr>
          <w:rFonts w:asciiTheme="minorHAnsi" w:hAnsiTheme="minorHAnsi"/>
          <w:color w:val="000000" w:themeColor="text1"/>
        </w:rPr>
      </w:pPr>
      <w:r w:rsidRPr="00E907CD">
        <w:rPr>
          <w:rFonts w:asciiTheme="minorHAnsi" w:hAnsiTheme="minorHAnsi"/>
          <w:color w:val="000000" w:themeColor="text1"/>
        </w:rPr>
        <w:t>Período de cobertura: desde _______________ hasta _______________ (o hasta el cumplimiento total de las obligaciones, lo que ocurra primero).</w:t>
      </w:r>
    </w:p>
    <w:p w:rsidRPr="00E907CD" w:rsidR="00043C10" w:rsidRDefault="00281165" w14:paraId="79FA6626" w14:textId="50BBA7B9">
      <w:pPr>
        <w:pStyle w:val="Ttulo1"/>
        <w:rPr>
          <w:rFonts w:asciiTheme="minorHAnsi" w:hAnsiTheme="minorHAnsi"/>
          <w:color w:val="000000" w:themeColor="text1"/>
          <w:sz w:val="22"/>
          <w:szCs w:val="22"/>
        </w:rPr>
      </w:pPr>
      <w:r w:rsidRPr="00E907CD">
        <w:rPr>
          <w:rFonts w:asciiTheme="minorHAnsi" w:hAnsiTheme="minorHAnsi"/>
          <w:color w:val="000000" w:themeColor="text1"/>
          <w:sz w:val="22"/>
          <w:szCs w:val="22"/>
        </w:rPr>
        <w:t xml:space="preserve">Claúsula </w:t>
      </w:r>
      <w:r w:rsidRPr="00E907CD">
        <w:rPr>
          <w:rFonts w:asciiTheme="minorHAnsi" w:hAnsiTheme="minorHAnsi"/>
          <w:color w:val="000000" w:themeColor="text1"/>
          <w:sz w:val="22"/>
          <w:szCs w:val="22"/>
        </w:rPr>
        <w:t>Cuarta</w:t>
      </w:r>
      <w:r w:rsidR="00804150">
        <w:rPr>
          <w:rFonts w:asciiTheme="minorHAnsi" w:hAnsiTheme="minorHAnsi"/>
          <w:color w:val="000000" w:themeColor="text1"/>
          <w:sz w:val="22"/>
          <w:szCs w:val="22"/>
        </w:rPr>
        <w:t>:</w:t>
      </w:r>
      <w:r w:rsidRPr="00E907CD">
        <w:rPr>
          <w:rFonts w:asciiTheme="minorHAnsi" w:hAnsiTheme="minorHAnsi"/>
          <w:color w:val="000000" w:themeColor="text1"/>
          <w:sz w:val="22"/>
          <w:szCs w:val="22"/>
        </w:rPr>
        <w:t xml:space="preserve"> Detalle de obligaciones y cronograma</w:t>
      </w:r>
      <w:r w:rsidR="00804150">
        <w:rPr>
          <w:rFonts w:asciiTheme="minorHAnsi" w:hAnsiTheme="minorHAnsi"/>
          <w:color w:val="000000" w:themeColor="text1"/>
          <w:sz w:val="22"/>
          <w:szCs w:val="22"/>
        </w:rPr>
        <w:t>.-</w:t>
      </w:r>
    </w:p>
    <w:p w:rsidRPr="00E907CD" w:rsidR="00043C10" w:rsidRDefault="00000000" w14:paraId="162DC15C" w14:textId="77777777">
      <w:pPr>
        <w:spacing w:after="120"/>
        <w:jc w:val="both"/>
        <w:rPr>
          <w:rFonts w:asciiTheme="minorHAnsi" w:hAnsiTheme="minorHAnsi"/>
          <w:color w:val="000000" w:themeColor="text1"/>
        </w:rPr>
      </w:pPr>
      <w:r w:rsidRPr="00E907CD">
        <w:rPr>
          <w:rFonts w:asciiTheme="minorHAnsi" w:hAnsiTheme="minorHAnsi"/>
          <w:color w:val="000000" w:themeColor="text1"/>
        </w:rPr>
        <w:t>Las obligaciones económicas objeto del presente Convenio se detallan a continuación:</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800"/>
        <w:gridCol w:w="3960"/>
        <w:gridCol w:w="1700"/>
        <w:gridCol w:w="1500"/>
        <w:gridCol w:w="1400"/>
      </w:tblGrid>
      <w:tr w:rsidRPr="00E907CD" w:rsidR="00043C10" w14:paraId="4B322E21" w14:textId="77777777">
        <w:tblPrEx>
          <w:tblCellMar>
            <w:top w:w="0" w:type="dxa"/>
            <w:bottom w:w="0" w:type="dxa"/>
          </w:tblCellMar>
        </w:tblPrEx>
        <w:trPr>
          <w:tblHeader/>
        </w:trPr>
        <w:tc>
          <w:tcPr>
            <w:tcW w:w="800" w:type="dxa"/>
            <w:tcBorders>
              <w:top w:val="single" w:color="999999" w:sz="4" w:space="0"/>
              <w:left w:val="single" w:color="999999" w:sz="4" w:space="0"/>
              <w:bottom w:val="single" w:color="999999" w:sz="4" w:space="0"/>
              <w:right w:val="single" w:color="999999" w:sz="4" w:space="0"/>
            </w:tcBorders>
            <w:shd w:val="clear" w:color="auto" w:fill="1F3864"/>
            <w:tcMar>
              <w:top w:w="100" w:type="dxa"/>
              <w:left w:w="140" w:type="dxa"/>
              <w:bottom w:w="100" w:type="dxa"/>
              <w:right w:w="140" w:type="dxa"/>
            </w:tcMar>
          </w:tcPr>
          <w:p w:rsidRPr="00E907CD" w:rsidR="00043C10" w:rsidRDefault="00000000" w14:paraId="745F9C25" w14:textId="77777777">
            <w:pPr>
              <w:jc w:val="center"/>
              <w:rPr>
                <w:rFonts w:asciiTheme="minorHAnsi" w:hAnsiTheme="minorHAnsi"/>
                <w:color w:val="F2F2F2" w:themeColor="background1" w:themeShade="F2"/>
              </w:rPr>
            </w:pPr>
            <w:r w:rsidRPr="00E907CD">
              <w:rPr>
                <w:rFonts w:asciiTheme="minorHAnsi" w:hAnsiTheme="minorHAnsi"/>
                <w:b/>
                <w:bCs/>
                <w:color w:val="F2F2F2" w:themeColor="background1" w:themeShade="F2"/>
              </w:rPr>
              <w:t>N.°</w:t>
            </w:r>
          </w:p>
        </w:tc>
        <w:tc>
          <w:tcPr>
            <w:tcW w:w="3960" w:type="dxa"/>
            <w:tcBorders>
              <w:top w:val="single" w:color="999999" w:sz="4" w:space="0"/>
              <w:left w:val="single" w:color="999999" w:sz="4" w:space="0"/>
              <w:bottom w:val="single" w:color="999999" w:sz="4" w:space="0"/>
              <w:right w:val="single" w:color="999999" w:sz="4" w:space="0"/>
            </w:tcBorders>
            <w:shd w:val="clear" w:color="auto" w:fill="1F3864"/>
            <w:tcMar>
              <w:top w:w="100" w:type="dxa"/>
              <w:left w:w="140" w:type="dxa"/>
              <w:bottom w:w="100" w:type="dxa"/>
              <w:right w:w="140" w:type="dxa"/>
            </w:tcMar>
          </w:tcPr>
          <w:p w:rsidRPr="00E907CD" w:rsidR="00043C10" w:rsidRDefault="00000000" w14:paraId="12F61A5A" w14:textId="77777777">
            <w:pPr>
              <w:rPr>
                <w:rFonts w:asciiTheme="minorHAnsi" w:hAnsiTheme="minorHAnsi"/>
                <w:color w:val="F2F2F2" w:themeColor="background1" w:themeShade="F2"/>
              </w:rPr>
            </w:pPr>
            <w:r w:rsidRPr="00E907CD">
              <w:rPr>
                <w:rFonts w:asciiTheme="minorHAnsi" w:hAnsiTheme="minorHAnsi"/>
                <w:b/>
                <w:bCs/>
                <w:color w:val="F2F2F2" w:themeColor="background1" w:themeShade="F2"/>
              </w:rPr>
              <w:t>Concepto</w:t>
            </w:r>
          </w:p>
        </w:tc>
        <w:tc>
          <w:tcPr>
            <w:tcW w:w="1700" w:type="dxa"/>
            <w:tcBorders>
              <w:top w:val="single" w:color="999999" w:sz="4" w:space="0"/>
              <w:left w:val="single" w:color="999999" w:sz="4" w:space="0"/>
              <w:bottom w:val="single" w:color="999999" w:sz="4" w:space="0"/>
              <w:right w:val="single" w:color="999999" w:sz="4" w:space="0"/>
            </w:tcBorders>
            <w:shd w:val="clear" w:color="auto" w:fill="1F3864"/>
            <w:tcMar>
              <w:top w:w="100" w:type="dxa"/>
              <w:left w:w="140" w:type="dxa"/>
              <w:bottom w:w="100" w:type="dxa"/>
              <w:right w:w="140" w:type="dxa"/>
            </w:tcMar>
          </w:tcPr>
          <w:p w:rsidRPr="00E907CD" w:rsidR="00043C10" w:rsidRDefault="00000000" w14:paraId="065D992F" w14:textId="77777777">
            <w:pPr>
              <w:jc w:val="center"/>
              <w:rPr>
                <w:rFonts w:asciiTheme="minorHAnsi" w:hAnsiTheme="minorHAnsi"/>
                <w:color w:val="F2F2F2" w:themeColor="background1" w:themeShade="F2"/>
              </w:rPr>
            </w:pPr>
            <w:r w:rsidRPr="00E907CD">
              <w:rPr>
                <w:rFonts w:asciiTheme="minorHAnsi" w:hAnsiTheme="minorHAnsi"/>
                <w:b/>
                <w:bCs/>
                <w:color w:val="F2F2F2" w:themeColor="background1" w:themeShade="F2"/>
              </w:rPr>
              <w:t>Monto (USD)</w:t>
            </w:r>
          </w:p>
        </w:tc>
        <w:tc>
          <w:tcPr>
            <w:tcW w:w="1500" w:type="dxa"/>
            <w:tcBorders>
              <w:top w:val="single" w:color="999999" w:sz="4" w:space="0"/>
              <w:left w:val="single" w:color="999999" w:sz="4" w:space="0"/>
              <w:bottom w:val="single" w:color="999999" w:sz="4" w:space="0"/>
              <w:right w:val="single" w:color="999999" w:sz="4" w:space="0"/>
            </w:tcBorders>
            <w:shd w:val="clear" w:color="auto" w:fill="1F3864"/>
            <w:tcMar>
              <w:top w:w="100" w:type="dxa"/>
              <w:left w:w="140" w:type="dxa"/>
              <w:bottom w:w="100" w:type="dxa"/>
              <w:right w:w="140" w:type="dxa"/>
            </w:tcMar>
          </w:tcPr>
          <w:p w:rsidRPr="00E907CD" w:rsidR="00043C10" w:rsidRDefault="00000000" w14:paraId="4FCA532D" w14:textId="77777777">
            <w:pPr>
              <w:jc w:val="center"/>
              <w:rPr>
                <w:rFonts w:asciiTheme="minorHAnsi" w:hAnsiTheme="minorHAnsi"/>
                <w:color w:val="F2F2F2" w:themeColor="background1" w:themeShade="F2"/>
              </w:rPr>
            </w:pPr>
            <w:r w:rsidRPr="00E907CD">
              <w:rPr>
                <w:rFonts w:asciiTheme="minorHAnsi" w:hAnsiTheme="minorHAnsi"/>
                <w:b/>
                <w:bCs/>
                <w:color w:val="F2F2F2" w:themeColor="background1" w:themeShade="F2"/>
              </w:rPr>
              <w:t>Fecha límite</w:t>
            </w:r>
          </w:p>
        </w:tc>
        <w:tc>
          <w:tcPr>
            <w:tcW w:w="1400" w:type="dxa"/>
            <w:tcBorders>
              <w:top w:val="single" w:color="999999" w:sz="4" w:space="0"/>
              <w:left w:val="single" w:color="999999" w:sz="4" w:space="0"/>
              <w:bottom w:val="single" w:color="999999" w:sz="4" w:space="0"/>
              <w:right w:val="single" w:color="999999" w:sz="4" w:space="0"/>
            </w:tcBorders>
            <w:shd w:val="clear" w:color="auto" w:fill="1F3864"/>
            <w:tcMar>
              <w:top w:w="100" w:type="dxa"/>
              <w:left w:w="140" w:type="dxa"/>
              <w:bottom w:w="100" w:type="dxa"/>
              <w:right w:w="140" w:type="dxa"/>
            </w:tcMar>
          </w:tcPr>
          <w:p w:rsidRPr="00E907CD" w:rsidR="00043C10" w:rsidRDefault="00000000" w14:paraId="1FE5BA8B" w14:textId="77777777">
            <w:pPr>
              <w:jc w:val="center"/>
              <w:rPr>
                <w:rFonts w:asciiTheme="minorHAnsi" w:hAnsiTheme="minorHAnsi"/>
                <w:color w:val="F2F2F2" w:themeColor="background1" w:themeShade="F2"/>
              </w:rPr>
            </w:pPr>
            <w:r w:rsidRPr="00E907CD">
              <w:rPr>
                <w:rFonts w:asciiTheme="minorHAnsi" w:hAnsiTheme="minorHAnsi"/>
                <w:b/>
                <w:bCs/>
                <w:color w:val="F2F2F2" w:themeColor="background1" w:themeShade="F2"/>
              </w:rPr>
              <w:t>Forma de pago</w:t>
            </w:r>
          </w:p>
        </w:tc>
      </w:tr>
      <w:tr w:rsidRPr="00E907CD" w:rsidR="00043C10" w14:paraId="664614DF" w14:textId="77777777">
        <w:tblPrEx>
          <w:tblCellMar>
            <w:top w:w="0" w:type="dxa"/>
            <w:bottom w:w="0" w:type="dxa"/>
          </w:tblCellMar>
        </w:tblPrEx>
        <w:tc>
          <w:tcPr>
            <w:tcW w:w="8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00000" w14:paraId="5F207457" w14:textId="77777777">
            <w:pPr>
              <w:jc w:val="center"/>
              <w:rPr>
                <w:rFonts w:asciiTheme="minorHAnsi" w:hAnsiTheme="minorHAnsi"/>
                <w:color w:val="000000" w:themeColor="text1"/>
              </w:rPr>
            </w:pPr>
            <w:r w:rsidRPr="00E907CD">
              <w:rPr>
                <w:rFonts w:asciiTheme="minorHAnsi" w:hAnsiTheme="minorHAnsi"/>
                <w:color w:val="000000" w:themeColor="text1"/>
              </w:rPr>
              <w:t>1</w:t>
            </w:r>
          </w:p>
        </w:tc>
        <w:tc>
          <w:tcPr>
            <w:tcW w:w="396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7B1C0AF6" w14:textId="77777777">
            <w:pPr>
              <w:rPr>
                <w:rFonts w:asciiTheme="minorHAnsi" w:hAnsiTheme="minorHAnsi"/>
                <w:color w:val="000000" w:themeColor="text1"/>
              </w:rPr>
            </w:pPr>
          </w:p>
        </w:tc>
        <w:tc>
          <w:tcPr>
            <w:tcW w:w="17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7DDD8C01" w14:textId="77777777">
            <w:pPr>
              <w:jc w:val="center"/>
              <w:rPr>
                <w:rFonts w:asciiTheme="minorHAnsi" w:hAnsiTheme="minorHAnsi"/>
                <w:color w:val="000000" w:themeColor="text1"/>
              </w:rPr>
            </w:pPr>
          </w:p>
        </w:tc>
        <w:tc>
          <w:tcPr>
            <w:tcW w:w="15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37510052" w14:textId="77777777">
            <w:pPr>
              <w:jc w:val="center"/>
              <w:rPr>
                <w:rFonts w:asciiTheme="minorHAnsi" w:hAnsiTheme="minorHAnsi"/>
                <w:color w:val="000000" w:themeColor="text1"/>
              </w:rPr>
            </w:pPr>
          </w:p>
        </w:tc>
        <w:tc>
          <w:tcPr>
            <w:tcW w:w="14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39860A4E" w14:textId="77777777">
            <w:pPr>
              <w:jc w:val="center"/>
              <w:rPr>
                <w:rFonts w:asciiTheme="minorHAnsi" w:hAnsiTheme="minorHAnsi"/>
                <w:color w:val="000000" w:themeColor="text1"/>
              </w:rPr>
            </w:pPr>
          </w:p>
        </w:tc>
      </w:tr>
      <w:tr w:rsidRPr="00E907CD" w:rsidR="00043C10" w14:paraId="75BD789A" w14:textId="77777777">
        <w:tblPrEx>
          <w:tblCellMar>
            <w:top w:w="0" w:type="dxa"/>
            <w:bottom w:w="0" w:type="dxa"/>
          </w:tblCellMar>
        </w:tblPrEx>
        <w:tc>
          <w:tcPr>
            <w:tcW w:w="8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00000" w14:paraId="299B943E" w14:textId="77777777">
            <w:pPr>
              <w:jc w:val="center"/>
              <w:rPr>
                <w:rFonts w:asciiTheme="minorHAnsi" w:hAnsiTheme="minorHAnsi"/>
                <w:color w:val="000000" w:themeColor="text1"/>
              </w:rPr>
            </w:pPr>
            <w:r w:rsidRPr="00E907CD">
              <w:rPr>
                <w:rFonts w:asciiTheme="minorHAnsi" w:hAnsiTheme="minorHAnsi"/>
                <w:color w:val="000000" w:themeColor="text1"/>
              </w:rPr>
              <w:t>2</w:t>
            </w:r>
          </w:p>
        </w:tc>
        <w:tc>
          <w:tcPr>
            <w:tcW w:w="396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5092D135" w14:textId="77777777">
            <w:pPr>
              <w:rPr>
                <w:rFonts w:asciiTheme="minorHAnsi" w:hAnsiTheme="minorHAnsi"/>
                <w:color w:val="000000" w:themeColor="text1"/>
              </w:rPr>
            </w:pPr>
          </w:p>
        </w:tc>
        <w:tc>
          <w:tcPr>
            <w:tcW w:w="17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2B70D16C" w14:textId="77777777">
            <w:pPr>
              <w:jc w:val="center"/>
              <w:rPr>
                <w:rFonts w:asciiTheme="minorHAnsi" w:hAnsiTheme="minorHAnsi"/>
                <w:color w:val="000000" w:themeColor="text1"/>
              </w:rPr>
            </w:pPr>
          </w:p>
        </w:tc>
        <w:tc>
          <w:tcPr>
            <w:tcW w:w="15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221ED6AE" w14:textId="77777777">
            <w:pPr>
              <w:jc w:val="center"/>
              <w:rPr>
                <w:rFonts w:asciiTheme="minorHAnsi" w:hAnsiTheme="minorHAnsi"/>
                <w:color w:val="000000" w:themeColor="text1"/>
              </w:rPr>
            </w:pPr>
          </w:p>
        </w:tc>
        <w:tc>
          <w:tcPr>
            <w:tcW w:w="14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141E9EC4" w14:textId="77777777">
            <w:pPr>
              <w:jc w:val="center"/>
              <w:rPr>
                <w:rFonts w:asciiTheme="minorHAnsi" w:hAnsiTheme="minorHAnsi"/>
                <w:color w:val="000000" w:themeColor="text1"/>
              </w:rPr>
            </w:pPr>
          </w:p>
        </w:tc>
      </w:tr>
      <w:tr w:rsidRPr="00E907CD" w:rsidR="00043C10" w14:paraId="228D369B" w14:textId="77777777">
        <w:tblPrEx>
          <w:tblCellMar>
            <w:top w:w="0" w:type="dxa"/>
            <w:bottom w:w="0" w:type="dxa"/>
          </w:tblCellMar>
        </w:tblPrEx>
        <w:tc>
          <w:tcPr>
            <w:tcW w:w="8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00000" w14:paraId="00C89D04" w14:textId="77777777">
            <w:pPr>
              <w:jc w:val="center"/>
              <w:rPr>
                <w:rFonts w:asciiTheme="minorHAnsi" w:hAnsiTheme="minorHAnsi"/>
                <w:color w:val="000000" w:themeColor="text1"/>
              </w:rPr>
            </w:pPr>
            <w:r w:rsidRPr="00E907CD">
              <w:rPr>
                <w:rFonts w:asciiTheme="minorHAnsi" w:hAnsiTheme="minorHAnsi"/>
                <w:color w:val="000000" w:themeColor="text1"/>
              </w:rPr>
              <w:t>3</w:t>
            </w:r>
          </w:p>
        </w:tc>
        <w:tc>
          <w:tcPr>
            <w:tcW w:w="396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2B3C59AD" w14:textId="77777777">
            <w:pPr>
              <w:rPr>
                <w:rFonts w:asciiTheme="minorHAnsi" w:hAnsiTheme="minorHAnsi"/>
                <w:color w:val="000000" w:themeColor="text1"/>
              </w:rPr>
            </w:pPr>
          </w:p>
        </w:tc>
        <w:tc>
          <w:tcPr>
            <w:tcW w:w="17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454916AB" w14:textId="77777777">
            <w:pPr>
              <w:jc w:val="center"/>
              <w:rPr>
                <w:rFonts w:asciiTheme="minorHAnsi" w:hAnsiTheme="minorHAnsi"/>
                <w:color w:val="000000" w:themeColor="text1"/>
              </w:rPr>
            </w:pPr>
          </w:p>
        </w:tc>
        <w:tc>
          <w:tcPr>
            <w:tcW w:w="15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1FF774C7" w14:textId="77777777">
            <w:pPr>
              <w:jc w:val="center"/>
              <w:rPr>
                <w:rFonts w:asciiTheme="minorHAnsi" w:hAnsiTheme="minorHAnsi"/>
                <w:color w:val="000000" w:themeColor="text1"/>
              </w:rPr>
            </w:pPr>
          </w:p>
        </w:tc>
        <w:tc>
          <w:tcPr>
            <w:tcW w:w="14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7347BF92" w14:textId="77777777">
            <w:pPr>
              <w:jc w:val="center"/>
              <w:rPr>
                <w:rFonts w:asciiTheme="minorHAnsi" w:hAnsiTheme="minorHAnsi"/>
                <w:color w:val="000000" w:themeColor="text1"/>
              </w:rPr>
            </w:pPr>
          </w:p>
        </w:tc>
      </w:tr>
      <w:tr w:rsidRPr="00E907CD" w:rsidR="00043C10" w14:paraId="653322FC" w14:textId="77777777">
        <w:tblPrEx>
          <w:tblCellMar>
            <w:top w:w="0" w:type="dxa"/>
            <w:bottom w:w="0" w:type="dxa"/>
          </w:tblCellMar>
        </w:tblPrEx>
        <w:tc>
          <w:tcPr>
            <w:tcW w:w="8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00000" w14:paraId="1E74A7CF" w14:textId="77777777">
            <w:pPr>
              <w:jc w:val="center"/>
              <w:rPr>
                <w:rFonts w:asciiTheme="minorHAnsi" w:hAnsiTheme="minorHAnsi"/>
                <w:color w:val="000000" w:themeColor="text1"/>
              </w:rPr>
            </w:pPr>
            <w:r w:rsidRPr="00E907CD">
              <w:rPr>
                <w:rFonts w:asciiTheme="minorHAnsi" w:hAnsiTheme="minorHAnsi"/>
                <w:color w:val="000000" w:themeColor="text1"/>
              </w:rPr>
              <w:t>4</w:t>
            </w:r>
          </w:p>
        </w:tc>
        <w:tc>
          <w:tcPr>
            <w:tcW w:w="396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7C567F52" w14:textId="77777777">
            <w:pPr>
              <w:rPr>
                <w:rFonts w:asciiTheme="minorHAnsi" w:hAnsiTheme="minorHAnsi"/>
                <w:color w:val="000000" w:themeColor="text1"/>
              </w:rPr>
            </w:pPr>
          </w:p>
        </w:tc>
        <w:tc>
          <w:tcPr>
            <w:tcW w:w="17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1D5F65CD" w14:textId="77777777">
            <w:pPr>
              <w:jc w:val="center"/>
              <w:rPr>
                <w:rFonts w:asciiTheme="minorHAnsi" w:hAnsiTheme="minorHAnsi"/>
                <w:color w:val="000000" w:themeColor="text1"/>
              </w:rPr>
            </w:pPr>
          </w:p>
        </w:tc>
        <w:tc>
          <w:tcPr>
            <w:tcW w:w="15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6FD12A6F" w14:textId="77777777">
            <w:pPr>
              <w:jc w:val="center"/>
              <w:rPr>
                <w:rFonts w:asciiTheme="minorHAnsi" w:hAnsiTheme="minorHAnsi"/>
                <w:color w:val="000000" w:themeColor="text1"/>
              </w:rPr>
            </w:pPr>
          </w:p>
        </w:tc>
        <w:tc>
          <w:tcPr>
            <w:tcW w:w="14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4655D0AC" w14:textId="77777777">
            <w:pPr>
              <w:jc w:val="center"/>
              <w:rPr>
                <w:rFonts w:asciiTheme="minorHAnsi" w:hAnsiTheme="minorHAnsi"/>
                <w:color w:val="000000" w:themeColor="text1"/>
              </w:rPr>
            </w:pPr>
          </w:p>
        </w:tc>
      </w:tr>
      <w:tr w:rsidRPr="00E907CD" w:rsidR="00043C10" w14:paraId="5313E50F" w14:textId="77777777">
        <w:tblPrEx>
          <w:tblCellMar>
            <w:top w:w="0" w:type="dxa"/>
            <w:bottom w:w="0" w:type="dxa"/>
          </w:tblCellMar>
        </w:tblPrEx>
        <w:tc>
          <w:tcPr>
            <w:tcW w:w="8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00000" w14:paraId="75D208D7" w14:textId="77777777">
            <w:pPr>
              <w:jc w:val="center"/>
              <w:rPr>
                <w:rFonts w:asciiTheme="minorHAnsi" w:hAnsiTheme="minorHAnsi"/>
                <w:color w:val="000000" w:themeColor="text1"/>
              </w:rPr>
            </w:pPr>
            <w:r w:rsidRPr="00E907CD">
              <w:rPr>
                <w:rFonts w:asciiTheme="minorHAnsi" w:hAnsiTheme="minorHAnsi"/>
                <w:color w:val="000000" w:themeColor="text1"/>
              </w:rPr>
              <w:t>5</w:t>
            </w:r>
          </w:p>
        </w:tc>
        <w:tc>
          <w:tcPr>
            <w:tcW w:w="396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15AA2482" w14:textId="77777777">
            <w:pPr>
              <w:rPr>
                <w:rFonts w:asciiTheme="minorHAnsi" w:hAnsiTheme="minorHAnsi"/>
                <w:color w:val="000000" w:themeColor="text1"/>
              </w:rPr>
            </w:pPr>
          </w:p>
        </w:tc>
        <w:tc>
          <w:tcPr>
            <w:tcW w:w="17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3B474134" w14:textId="77777777">
            <w:pPr>
              <w:jc w:val="center"/>
              <w:rPr>
                <w:rFonts w:asciiTheme="minorHAnsi" w:hAnsiTheme="minorHAnsi"/>
                <w:color w:val="000000" w:themeColor="text1"/>
              </w:rPr>
            </w:pPr>
          </w:p>
        </w:tc>
        <w:tc>
          <w:tcPr>
            <w:tcW w:w="15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379D47A6" w14:textId="77777777">
            <w:pPr>
              <w:jc w:val="center"/>
              <w:rPr>
                <w:rFonts w:asciiTheme="minorHAnsi" w:hAnsiTheme="minorHAnsi"/>
                <w:color w:val="000000" w:themeColor="text1"/>
              </w:rPr>
            </w:pPr>
          </w:p>
        </w:tc>
        <w:tc>
          <w:tcPr>
            <w:tcW w:w="14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27D28A64" w14:textId="77777777">
            <w:pPr>
              <w:jc w:val="center"/>
              <w:rPr>
                <w:rFonts w:asciiTheme="minorHAnsi" w:hAnsiTheme="minorHAnsi"/>
                <w:color w:val="000000" w:themeColor="text1"/>
              </w:rPr>
            </w:pPr>
          </w:p>
        </w:tc>
      </w:tr>
      <w:tr w:rsidRPr="00E907CD" w:rsidR="00043C10" w14:paraId="095B36F4" w14:textId="77777777">
        <w:tblPrEx>
          <w:tblCellMar>
            <w:top w:w="0" w:type="dxa"/>
            <w:bottom w:w="0" w:type="dxa"/>
          </w:tblCellMar>
        </w:tblPrEx>
        <w:tc>
          <w:tcPr>
            <w:tcW w:w="8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00000" w14:paraId="3D475C46" w14:textId="77777777">
            <w:pPr>
              <w:jc w:val="center"/>
              <w:rPr>
                <w:rFonts w:asciiTheme="minorHAnsi" w:hAnsiTheme="minorHAnsi"/>
                <w:color w:val="000000" w:themeColor="text1"/>
              </w:rPr>
            </w:pPr>
            <w:r w:rsidRPr="00E907CD">
              <w:rPr>
                <w:rFonts w:asciiTheme="minorHAnsi" w:hAnsiTheme="minorHAnsi"/>
                <w:color w:val="000000" w:themeColor="text1"/>
              </w:rPr>
              <w:t>6</w:t>
            </w:r>
          </w:p>
        </w:tc>
        <w:tc>
          <w:tcPr>
            <w:tcW w:w="396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75ABAB83" w14:textId="77777777">
            <w:pPr>
              <w:rPr>
                <w:rFonts w:asciiTheme="minorHAnsi" w:hAnsiTheme="minorHAnsi"/>
                <w:color w:val="000000" w:themeColor="text1"/>
              </w:rPr>
            </w:pPr>
          </w:p>
        </w:tc>
        <w:tc>
          <w:tcPr>
            <w:tcW w:w="17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55DFC8BC" w14:textId="77777777">
            <w:pPr>
              <w:jc w:val="center"/>
              <w:rPr>
                <w:rFonts w:asciiTheme="minorHAnsi" w:hAnsiTheme="minorHAnsi"/>
                <w:color w:val="000000" w:themeColor="text1"/>
              </w:rPr>
            </w:pPr>
          </w:p>
        </w:tc>
        <w:tc>
          <w:tcPr>
            <w:tcW w:w="15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0524AFCA" w14:textId="77777777">
            <w:pPr>
              <w:jc w:val="center"/>
              <w:rPr>
                <w:rFonts w:asciiTheme="minorHAnsi" w:hAnsiTheme="minorHAnsi"/>
                <w:color w:val="000000" w:themeColor="text1"/>
              </w:rPr>
            </w:pPr>
          </w:p>
        </w:tc>
        <w:tc>
          <w:tcPr>
            <w:tcW w:w="14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6B78838A" w14:textId="77777777">
            <w:pPr>
              <w:jc w:val="center"/>
              <w:rPr>
                <w:rFonts w:asciiTheme="minorHAnsi" w:hAnsiTheme="minorHAnsi"/>
                <w:color w:val="000000" w:themeColor="text1"/>
              </w:rPr>
            </w:pPr>
          </w:p>
        </w:tc>
      </w:tr>
      <w:tr w:rsidRPr="00E907CD" w:rsidR="00043C10" w14:paraId="4496D2F8" w14:textId="77777777">
        <w:tblPrEx>
          <w:tblCellMar>
            <w:top w:w="0" w:type="dxa"/>
            <w:bottom w:w="0" w:type="dxa"/>
          </w:tblCellMar>
        </w:tblPrEx>
        <w:tc>
          <w:tcPr>
            <w:tcW w:w="8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00000" w14:paraId="0B57DED3" w14:textId="77777777">
            <w:pPr>
              <w:jc w:val="center"/>
              <w:rPr>
                <w:rFonts w:asciiTheme="minorHAnsi" w:hAnsiTheme="minorHAnsi"/>
                <w:color w:val="000000" w:themeColor="text1"/>
              </w:rPr>
            </w:pPr>
            <w:r w:rsidRPr="00E907CD">
              <w:rPr>
                <w:rFonts w:asciiTheme="minorHAnsi" w:hAnsiTheme="minorHAnsi"/>
                <w:color w:val="000000" w:themeColor="text1"/>
              </w:rPr>
              <w:t>7</w:t>
            </w:r>
          </w:p>
        </w:tc>
        <w:tc>
          <w:tcPr>
            <w:tcW w:w="396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450BF043" w14:textId="77777777">
            <w:pPr>
              <w:rPr>
                <w:rFonts w:asciiTheme="minorHAnsi" w:hAnsiTheme="minorHAnsi"/>
                <w:color w:val="000000" w:themeColor="text1"/>
              </w:rPr>
            </w:pPr>
          </w:p>
        </w:tc>
        <w:tc>
          <w:tcPr>
            <w:tcW w:w="17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760D093D" w14:textId="77777777">
            <w:pPr>
              <w:jc w:val="center"/>
              <w:rPr>
                <w:rFonts w:asciiTheme="minorHAnsi" w:hAnsiTheme="minorHAnsi"/>
                <w:color w:val="000000" w:themeColor="text1"/>
              </w:rPr>
            </w:pPr>
          </w:p>
        </w:tc>
        <w:tc>
          <w:tcPr>
            <w:tcW w:w="15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6D284D43" w14:textId="77777777">
            <w:pPr>
              <w:jc w:val="center"/>
              <w:rPr>
                <w:rFonts w:asciiTheme="minorHAnsi" w:hAnsiTheme="minorHAnsi"/>
                <w:color w:val="000000" w:themeColor="text1"/>
              </w:rPr>
            </w:pPr>
          </w:p>
        </w:tc>
        <w:tc>
          <w:tcPr>
            <w:tcW w:w="14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3E28F6F4" w14:textId="77777777">
            <w:pPr>
              <w:jc w:val="center"/>
              <w:rPr>
                <w:rFonts w:asciiTheme="minorHAnsi" w:hAnsiTheme="minorHAnsi"/>
                <w:color w:val="000000" w:themeColor="text1"/>
              </w:rPr>
            </w:pPr>
          </w:p>
        </w:tc>
      </w:tr>
      <w:tr w:rsidRPr="00E907CD" w:rsidR="00043C10" w14:paraId="5CB0A1E1" w14:textId="77777777">
        <w:tblPrEx>
          <w:tblCellMar>
            <w:top w:w="0" w:type="dxa"/>
            <w:bottom w:w="0" w:type="dxa"/>
          </w:tblCellMar>
        </w:tblPrEx>
        <w:tc>
          <w:tcPr>
            <w:tcW w:w="8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00000" w14:paraId="6928563F" w14:textId="77777777">
            <w:pPr>
              <w:jc w:val="center"/>
              <w:rPr>
                <w:rFonts w:asciiTheme="minorHAnsi" w:hAnsiTheme="minorHAnsi"/>
                <w:color w:val="000000" w:themeColor="text1"/>
              </w:rPr>
            </w:pPr>
            <w:r w:rsidRPr="00E907CD">
              <w:rPr>
                <w:rFonts w:asciiTheme="minorHAnsi" w:hAnsiTheme="minorHAnsi"/>
                <w:color w:val="000000" w:themeColor="text1"/>
              </w:rPr>
              <w:t>8</w:t>
            </w:r>
          </w:p>
        </w:tc>
        <w:tc>
          <w:tcPr>
            <w:tcW w:w="396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4B81AD24" w14:textId="77777777">
            <w:pPr>
              <w:rPr>
                <w:rFonts w:asciiTheme="minorHAnsi" w:hAnsiTheme="minorHAnsi"/>
                <w:color w:val="000000" w:themeColor="text1"/>
              </w:rPr>
            </w:pPr>
          </w:p>
        </w:tc>
        <w:tc>
          <w:tcPr>
            <w:tcW w:w="17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48DC1A64" w14:textId="77777777">
            <w:pPr>
              <w:jc w:val="center"/>
              <w:rPr>
                <w:rFonts w:asciiTheme="minorHAnsi" w:hAnsiTheme="minorHAnsi"/>
                <w:color w:val="000000" w:themeColor="text1"/>
              </w:rPr>
            </w:pPr>
          </w:p>
        </w:tc>
        <w:tc>
          <w:tcPr>
            <w:tcW w:w="15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3EED3FC7" w14:textId="77777777">
            <w:pPr>
              <w:jc w:val="center"/>
              <w:rPr>
                <w:rFonts w:asciiTheme="minorHAnsi" w:hAnsiTheme="minorHAnsi"/>
                <w:color w:val="000000" w:themeColor="text1"/>
              </w:rPr>
            </w:pPr>
          </w:p>
        </w:tc>
        <w:tc>
          <w:tcPr>
            <w:tcW w:w="14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2EB479C7" w14:textId="77777777">
            <w:pPr>
              <w:jc w:val="center"/>
              <w:rPr>
                <w:rFonts w:asciiTheme="minorHAnsi" w:hAnsiTheme="minorHAnsi"/>
                <w:color w:val="000000" w:themeColor="text1"/>
              </w:rPr>
            </w:pPr>
          </w:p>
        </w:tc>
      </w:tr>
      <w:tr w:rsidRPr="00E907CD" w:rsidR="00043C10" w14:paraId="5CC43650" w14:textId="77777777">
        <w:tblPrEx>
          <w:tblCellMar>
            <w:top w:w="0" w:type="dxa"/>
            <w:bottom w:w="0" w:type="dxa"/>
          </w:tblCellMar>
        </w:tblPrEx>
        <w:tc>
          <w:tcPr>
            <w:tcW w:w="8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7F3F25BA" w14:textId="77777777">
            <w:pPr>
              <w:jc w:val="center"/>
              <w:rPr>
                <w:rFonts w:asciiTheme="minorHAnsi" w:hAnsiTheme="minorHAnsi"/>
                <w:color w:val="000000" w:themeColor="text1"/>
              </w:rPr>
            </w:pPr>
          </w:p>
        </w:tc>
        <w:tc>
          <w:tcPr>
            <w:tcW w:w="396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00000" w14:paraId="34974D7A" w14:textId="77777777">
            <w:pPr>
              <w:rPr>
                <w:rFonts w:asciiTheme="minorHAnsi" w:hAnsiTheme="minorHAnsi"/>
                <w:color w:val="000000" w:themeColor="text1"/>
              </w:rPr>
            </w:pPr>
            <w:r w:rsidRPr="00E907CD">
              <w:rPr>
                <w:rFonts w:asciiTheme="minorHAnsi" w:hAnsiTheme="minorHAnsi"/>
                <w:b/>
                <w:bCs/>
                <w:color w:val="000000" w:themeColor="text1"/>
              </w:rPr>
              <w:t>TOTAL</w:t>
            </w:r>
          </w:p>
        </w:tc>
        <w:tc>
          <w:tcPr>
            <w:tcW w:w="17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43C10" w14:paraId="2B84135E" w14:textId="77777777">
            <w:pPr>
              <w:jc w:val="center"/>
              <w:rPr>
                <w:rFonts w:asciiTheme="minorHAnsi" w:hAnsiTheme="minorHAnsi"/>
                <w:color w:val="000000" w:themeColor="text1"/>
              </w:rPr>
            </w:pPr>
          </w:p>
        </w:tc>
        <w:tc>
          <w:tcPr>
            <w:tcW w:w="15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00000" w14:paraId="04E7D305" w14:textId="77777777">
            <w:pPr>
              <w:jc w:val="center"/>
              <w:rPr>
                <w:rFonts w:asciiTheme="minorHAnsi" w:hAnsiTheme="minorHAnsi"/>
                <w:color w:val="000000" w:themeColor="text1"/>
              </w:rPr>
            </w:pPr>
            <w:r w:rsidRPr="00E907CD">
              <w:rPr>
                <w:rFonts w:asciiTheme="minorHAnsi" w:hAnsiTheme="minorHAnsi"/>
                <w:color w:val="000000" w:themeColor="text1"/>
              </w:rPr>
              <w:t>—</w:t>
            </w:r>
          </w:p>
        </w:tc>
        <w:tc>
          <w:tcPr>
            <w:tcW w:w="1400" w:type="dxa"/>
            <w:tcBorders>
              <w:top w:val="single" w:color="999999" w:sz="4" w:space="0"/>
              <w:left w:val="single" w:color="999999" w:sz="4" w:space="0"/>
              <w:bottom w:val="single" w:color="999999" w:sz="4" w:space="0"/>
              <w:right w:val="single" w:color="999999" w:sz="4" w:space="0"/>
            </w:tcBorders>
            <w:tcMar>
              <w:top w:w="100" w:type="dxa"/>
              <w:left w:w="140" w:type="dxa"/>
              <w:bottom w:w="100" w:type="dxa"/>
              <w:right w:w="140" w:type="dxa"/>
            </w:tcMar>
          </w:tcPr>
          <w:p w:rsidRPr="00E907CD" w:rsidR="00043C10" w:rsidRDefault="00000000" w14:paraId="4C972070" w14:textId="77777777">
            <w:pPr>
              <w:jc w:val="center"/>
              <w:rPr>
                <w:rFonts w:asciiTheme="minorHAnsi" w:hAnsiTheme="minorHAnsi"/>
                <w:color w:val="000000" w:themeColor="text1"/>
              </w:rPr>
            </w:pPr>
            <w:r w:rsidRPr="00E907CD">
              <w:rPr>
                <w:rFonts w:asciiTheme="minorHAnsi" w:hAnsiTheme="minorHAnsi"/>
                <w:color w:val="000000" w:themeColor="text1"/>
              </w:rPr>
              <w:t>—</w:t>
            </w:r>
          </w:p>
        </w:tc>
      </w:tr>
    </w:tbl>
    <w:p w:rsidRPr="00E907CD" w:rsidR="00043C10" w:rsidRDefault="00043C10" w14:paraId="6E647BCB" w14:textId="77777777">
      <w:pPr>
        <w:spacing w:after="120"/>
        <w:rPr>
          <w:rFonts w:asciiTheme="minorHAnsi" w:hAnsiTheme="minorHAnsi"/>
          <w:color w:val="000000" w:themeColor="text1"/>
        </w:rPr>
      </w:pPr>
    </w:p>
    <w:p w:rsidRPr="00E907CD" w:rsidR="00043C10" w:rsidRDefault="00000000" w14:paraId="1FEE07B2" w14:textId="77777777">
      <w:pPr>
        <w:spacing w:after="120"/>
        <w:jc w:val="both"/>
        <w:rPr>
          <w:rFonts w:asciiTheme="minorHAnsi" w:hAnsiTheme="minorHAnsi"/>
          <w:color w:val="000000" w:themeColor="text1"/>
        </w:rPr>
      </w:pPr>
      <w:r w:rsidRPr="00E907CD">
        <w:rPr>
          <w:rFonts w:asciiTheme="minorHAnsi" w:hAnsiTheme="minorHAnsi"/>
          <w:color w:val="000000" w:themeColor="text1"/>
        </w:rPr>
        <w:t>Forma de pago (marcar las aplicables):  ☐ Transferencia bancaria   ☐ Depósito   ☐ Cheque   ☐ Tarjeta   ☐ Efectivo en tesorería   ☐ Otra: ____________________</w:t>
      </w:r>
    </w:p>
    <w:p w:rsidRPr="00E907CD" w:rsidR="00043C10" w:rsidRDefault="00000000" w14:paraId="09A9EF31" w14:textId="368F8870">
      <w:pPr>
        <w:spacing w:after="120"/>
        <w:jc w:val="both"/>
        <w:rPr>
          <w:rFonts w:asciiTheme="minorHAnsi" w:hAnsiTheme="minorHAnsi"/>
          <w:color w:val="000000" w:themeColor="text1"/>
        </w:rPr>
      </w:pPr>
      <w:r w:rsidRPr="00E907CD">
        <w:rPr>
          <w:rFonts w:asciiTheme="minorHAnsi" w:hAnsiTheme="minorHAnsi"/>
          <w:color w:val="000000" w:themeColor="text1"/>
        </w:rPr>
        <w:t xml:space="preserve">Los datos para transferencia o depósito serán proporcionados por la Tesorería de </w:t>
      </w:r>
      <w:r w:rsidRPr="00E907CD" w:rsidR="006D1E2A">
        <w:rPr>
          <w:rFonts w:asciiTheme="minorHAnsi" w:hAnsiTheme="minorHAnsi"/>
          <w:color w:val="000000" w:themeColor="text1"/>
        </w:rPr>
        <w:t xml:space="preserve">COMUNA </w:t>
      </w:r>
      <w:r w:rsidRPr="00E907CD">
        <w:rPr>
          <w:rFonts w:asciiTheme="minorHAnsi" w:hAnsiTheme="minorHAnsi"/>
          <w:color w:val="000000" w:themeColor="text1"/>
        </w:rPr>
        <w:t>al momento de la suscripción del presente Convenio.</w:t>
      </w:r>
    </w:p>
    <w:p w:rsidRPr="00E907CD" w:rsidR="00043C10" w:rsidP="4B901F5D" w:rsidRDefault="00281165" w14:paraId="5749CEC4" w14:textId="0DF50F02">
      <w:pPr>
        <w:pStyle w:val="Ttulo1"/>
        <w:rPr>
          <w:rFonts w:ascii="Aptos" w:hAnsi="Aptos" w:asciiTheme="minorAscii" w:hAnsiTheme="minorAscii"/>
          <w:color w:val="000000" w:themeColor="text1"/>
          <w:sz w:val="22"/>
          <w:szCs w:val="22"/>
        </w:rPr>
      </w:pPr>
      <w:r w:rsidRPr="4B901F5D" w:rsidR="25CC6EC2">
        <w:rPr>
          <w:rFonts w:ascii="Aptos" w:hAnsi="Aptos" w:asciiTheme="minorAscii" w:hAnsiTheme="minorAscii"/>
          <w:color w:val="000000" w:themeColor="text1" w:themeTint="FF" w:themeShade="FF"/>
          <w:sz w:val="22"/>
          <w:szCs w:val="22"/>
        </w:rPr>
        <w:t>Cláusula</w:t>
      </w:r>
      <w:r w:rsidRPr="4B901F5D" w:rsidR="00281165">
        <w:rPr>
          <w:rFonts w:ascii="Aptos" w:hAnsi="Aptos" w:asciiTheme="minorAscii" w:hAnsiTheme="minorAscii"/>
          <w:color w:val="000000" w:themeColor="text1" w:themeTint="FF" w:themeShade="FF"/>
          <w:sz w:val="22"/>
          <w:szCs w:val="22"/>
        </w:rPr>
        <w:t xml:space="preserve"> </w:t>
      </w:r>
      <w:r w:rsidRPr="4B901F5D" w:rsidR="00281165">
        <w:rPr>
          <w:rFonts w:ascii="Aptos" w:hAnsi="Aptos" w:asciiTheme="minorAscii" w:hAnsiTheme="minorAscii"/>
          <w:color w:val="000000" w:themeColor="text1" w:themeTint="FF" w:themeShade="FF"/>
          <w:sz w:val="22"/>
          <w:szCs w:val="22"/>
        </w:rPr>
        <w:t xml:space="preserve">Quinta </w:t>
      </w:r>
      <w:r w:rsidRPr="4B901F5D" w:rsidR="00804150">
        <w:rPr>
          <w:rFonts w:ascii="Aptos" w:hAnsi="Aptos" w:asciiTheme="minorAscii" w:hAnsiTheme="minorAscii"/>
          <w:color w:val="000000" w:themeColor="text1" w:themeTint="FF" w:themeShade="FF"/>
          <w:sz w:val="22"/>
          <w:szCs w:val="22"/>
        </w:rPr>
        <w:t>:</w:t>
      </w:r>
      <w:r w:rsidRPr="4B901F5D" w:rsidR="00804150">
        <w:rPr>
          <w:rFonts w:ascii="Aptos" w:hAnsi="Aptos" w:asciiTheme="minorAscii" w:hAnsiTheme="minorAscii"/>
          <w:color w:val="000000" w:themeColor="text1" w:themeTint="FF" w:themeShade="FF"/>
          <w:sz w:val="22"/>
          <w:szCs w:val="22"/>
        </w:rPr>
        <w:t xml:space="preserve"> </w:t>
      </w:r>
      <w:r w:rsidRPr="4B901F5D" w:rsidR="00281165">
        <w:rPr>
          <w:rFonts w:ascii="Aptos" w:hAnsi="Aptos" w:asciiTheme="minorAscii" w:hAnsiTheme="minorAscii"/>
          <w:color w:val="000000" w:themeColor="text1" w:themeTint="FF" w:themeShade="FF"/>
          <w:sz w:val="22"/>
          <w:szCs w:val="22"/>
        </w:rPr>
        <w:t xml:space="preserve">Régimen de </w:t>
      </w:r>
      <w:r w:rsidRPr="4B901F5D" w:rsidR="00281165">
        <w:rPr>
          <w:rFonts w:ascii="Aptos" w:hAnsi="Aptos" w:asciiTheme="minorAscii" w:hAnsiTheme="minorAscii"/>
          <w:color w:val="000000" w:themeColor="text1" w:themeTint="FF" w:themeShade="FF"/>
          <w:sz w:val="22"/>
          <w:szCs w:val="22"/>
        </w:rPr>
        <w:t>responsabilidad</w:t>
      </w:r>
      <w:r w:rsidRPr="4B901F5D" w:rsidR="00804150">
        <w:rPr>
          <w:rFonts w:ascii="Aptos" w:hAnsi="Aptos" w:asciiTheme="minorAscii" w:hAnsiTheme="minorAscii"/>
          <w:color w:val="000000" w:themeColor="text1" w:themeTint="FF" w:themeShade="FF"/>
          <w:sz w:val="22"/>
          <w:szCs w:val="22"/>
        </w:rPr>
        <w:t>.-</w:t>
      </w:r>
    </w:p>
    <w:p w:rsidRPr="00E907CD" w:rsidR="00043C10" w:rsidRDefault="00000000" w14:paraId="458E163C" w14:textId="77777777">
      <w:pPr>
        <w:spacing w:after="120"/>
        <w:jc w:val="both"/>
        <w:rPr>
          <w:rFonts w:asciiTheme="minorHAnsi" w:hAnsiTheme="minorHAnsi"/>
          <w:color w:val="000000" w:themeColor="text1"/>
        </w:rPr>
      </w:pPr>
      <w:r w:rsidRPr="00E907CD">
        <w:rPr>
          <w:rFonts w:asciiTheme="minorHAnsi" w:hAnsiTheme="minorHAnsi"/>
          <w:color w:val="000000" w:themeColor="text1"/>
        </w:rPr>
        <w:t>Marcar el régimen aplicable:</w:t>
      </w:r>
    </w:p>
    <w:p w:rsidRPr="00E907CD" w:rsidR="00043C10" w:rsidRDefault="00000000" w14:paraId="76F7DE40" w14:textId="09EEA8C3">
      <w:pPr>
        <w:spacing w:after="120"/>
        <w:jc w:val="both"/>
        <w:rPr>
          <w:rFonts w:asciiTheme="minorHAnsi" w:hAnsiTheme="minorHAnsi"/>
          <w:color w:val="000000" w:themeColor="text1"/>
        </w:rPr>
      </w:pPr>
      <w:r w:rsidRPr="00E907CD">
        <w:rPr>
          <w:rFonts w:asciiTheme="minorHAnsi" w:hAnsiTheme="minorHAnsi"/>
          <w:b/>
          <w:bCs/>
          <w:color w:val="000000" w:themeColor="text1"/>
        </w:rPr>
        <w:t xml:space="preserve">☐ Responsabilidad solidaria: </w:t>
      </w:r>
      <w:r w:rsidRPr="00E907CD">
        <w:rPr>
          <w:rFonts w:asciiTheme="minorHAnsi" w:hAnsiTheme="minorHAnsi"/>
          <w:color w:val="000000" w:themeColor="text1"/>
        </w:rPr>
        <w:t xml:space="preserve">EL REPRESENTANTE LEGAL y EL PATROCINADOR se constituyen expresamente en deudores solidarios frente a </w:t>
      </w:r>
      <w:r w:rsidRPr="00E907CD" w:rsidR="006D1E2A">
        <w:rPr>
          <w:rFonts w:asciiTheme="minorHAnsi" w:hAnsiTheme="minorHAnsi"/>
          <w:color w:val="000000" w:themeColor="text1"/>
        </w:rPr>
        <w:t>COMUNA</w:t>
      </w:r>
      <w:r w:rsidRPr="00E907CD">
        <w:rPr>
          <w:rFonts w:asciiTheme="minorHAnsi" w:hAnsiTheme="minorHAnsi"/>
          <w:color w:val="000000" w:themeColor="text1"/>
        </w:rPr>
        <w:t xml:space="preserve"> respecto de las obligaciones cubiertas. </w:t>
      </w:r>
      <w:r w:rsidRPr="00E907CD" w:rsidR="006D1E2A">
        <w:rPr>
          <w:rFonts w:asciiTheme="minorHAnsi" w:hAnsiTheme="minorHAnsi"/>
          <w:color w:val="000000" w:themeColor="text1"/>
        </w:rPr>
        <w:t xml:space="preserve">COMUNA </w:t>
      </w:r>
      <w:r w:rsidRPr="00E907CD">
        <w:rPr>
          <w:rFonts w:asciiTheme="minorHAnsi" w:hAnsiTheme="minorHAnsi"/>
          <w:color w:val="000000" w:themeColor="text1"/>
        </w:rPr>
        <w:t xml:space="preserve">podrá exigir el cumplimiento total a cualquiera de ellos, conforme </w:t>
      </w:r>
      <w:r w:rsidRPr="00E907CD" w:rsidR="006D1E2A">
        <w:rPr>
          <w:rFonts w:asciiTheme="minorHAnsi" w:hAnsiTheme="minorHAnsi"/>
          <w:color w:val="000000" w:themeColor="text1"/>
        </w:rPr>
        <w:t>lo establece la ley</w:t>
      </w:r>
      <w:r w:rsidRPr="00E907CD">
        <w:rPr>
          <w:rFonts w:asciiTheme="minorHAnsi" w:hAnsiTheme="minorHAnsi"/>
          <w:color w:val="000000" w:themeColor="text1"/>
        </w:rPr>
        <w:t>.</w:t>
      </w:r>
    </w:p>
    <w:p w:rsidRPr="00E907CD" w:rsidR="00043C10" w:rsidRDefault="00000000" w14:paraId="1E163104" w14:textId="273FB4BB">
      <w:pPr>
        <w:spacing w:after="120"/>
        <w:jc w:val="both"/>
        <w:rPr>
          <w:rFonts w:asciiTheme="minorHAnsi" w:hAnsiTheme="minorHAnsi"/>
          <w:color w:val="000000" w:themeColor="text1"/>
        </w:rPr>
      </w:pPr>
      <w:r w:rsidRPr="00E907CD">
        <w:rPr>
          <w:rFonts w:asciiTheme="minorHAnsi" w:hAnsiTheme="minorHAnsi"/>
          <w:b/>
          <w:bCs/>
          <w:color w:val="000000" w:themeColor="text1"/>
        </w:rPr>
        <w:t>☐ Responsabilidad exclusiva del Patrocinador:</w:t>
      </w:r>
      <w:r w:rsidRPr="00E907CD">
        <w:rPr>
          <w:rFonts w:asciiTheme="minorHAnsi" w:hAnsiTheme="minorHAnsi"/>
          <w:color w:val="000000" w:themeColor="text1"/>
        </w:rPr>
        <w:t xml:space="preserve"> EL PATROCINADOR asume con carácter exclusivo y excluyente las obligaciones cubiertas, liberando a EL REPRESENTANTE LEGAL respecto de l</w:t>
      </w:r>
      <w:r w:rsidRPr="00E907CD" w:rsidR="00E84659">
        <w:rPr>
          <w:rFonts w:asciiTheme="minorHAnsi" w:hAnsiTheme="minorHAnsi"/>
          <w:color w:val="000000" w:themeColor="text1"/>
        </w:rPr>
        <w:t>as obligaciones</w:t>
      </w:r>
      <w:r w:rsidRPr="00E907CD">
        <w:rPr>
          <w:rFonts w:asciiTheme="minorHAnsi" w:hAnsiTheme="minorHAnsi"/>
          <w:color w:val="000000" w:themeColor="text1"/>
        </w:rPr>
        <w:t xml:space="preserve"> pactad</w:t>
      </w:r>
      <w:r w:rsidRPr="00E907CD" w:rsidR="00E84659">
        <w:rPr>
          <w:rFonts w:asciiTheme="minorHAnsi" w:hAnsiTheme="minorHAnsi"/>
          <w:color w:val="000000" w:themeColor="text1"/>
        </w:rPr>
        <w:t>as en este documento</w:t>
      </w:r>
      <w:r w:rsidRPr="00E907CD">
        <w:rPr>
          <w:rFonts w:asciiTheme="minorHAnsi" w:hAnsiTheme="minorHAnsi"/>
          <w:color w:val="000000" w:themeColor="text1"/>
        </w:rPr>
        <w:t>.</w:t>
      </w:r>
      <w:r w:rsidRPr="00E907CD" w:rsidR="00E84659">
        <w:rPr>
          <w:rFonts w:asciiTheme="minorHAnsi" w:hAnsiTheme="minorHAnsi"/>
          <w:color w:val="000000" w:themeColor="text1"/>
        </w:rPr>
        <w:t xml:space="preserve"> Se aplicarán de manera preferente en programas institucionales de becas, donaciones empresariales o supuestos análogos</w:t>
      </w:r>
    </w:p>
    <w:p w:rsidRPr="00E907CD" w:rsidR="00043C10" w:rsidP="4B901F5D" w:rsidRDefault="00281165" w14:paraId="111B4FFB" w14:textId="231053C9">
      <w:pPr>
        <w:pStyle w:val="Ttulo1"/>
        <w:rPr>
          <w:rFonts w:ascii="Aptos" w:hAnsi="Aptos" w:asciiTheme="minorAscii" w:hAnsiTheme="minorAscii"/>
          <w:color w:val="000000" w:themeColor="text1"/>
          <w:sz w:val="22"/>
          <w:szCs w:val="22"/>
        </w:rPr>
      </w:pPr>
      <w:r w:rsidRPr="4B901F5D" w:rsidR="111F73A0">
        <w:rPr>
          <w:rFonts w:ascii="Aptos" w:hAnsi="Aptos" w:asciiTheme="minorAscii" w:hAnsiTheme="minorAscii"/>
          <w:color w:val="000000" w:themeColor="text1" w:themeTint="FF" w:themeShade="FF"/>
          <w:sz w:val="22"/>
          <w:szCs w:val="22"/>
        </w:rPr>
        <w:t>Cláusula</w:t>
      </w:r>
      <w:r w:rsidRPr="4B901F5D" w:rsidR="00281165">
        <w:rPr>
          <w:rFonts w:ascii="Aptos" w:hAnsi="Aptos" w:asciiTheme="minorAscii" w:hAnsiTheme="minorAscii"/>
          <w:color w:val="000000" w:themeColor="text1" w:themeTint="FF" w:themeShade="FF"/>
          <w:sz w:val="22"/>
          <w:szCs w:val="22"/>
        </w:rPr>
        <w:t xml:space="preserve"> </w:t>
      </w:r>
      <w:r w:rsidRPr="4B901F5D" w:rsidR="00281165">
        <w:rPr>
          <w:rFonts w:ascii="Aptos" w:hAnsi="Aptos" w:asciiTheme="minorAscii" w:hAnsiTheme="minorAscii"/>
          <w:color w:val="000000" w:themeColor="text1" w:themeTint="FF" w:themeShade="FF"/>
          <w:sz w:val="22"/>
          <w:szCs w:val="22"/>
        </w:rPr>
        <w:t>S</w:t>
      </w:r>
      <w:r w:rsidRPr="4B901F5D" w:rsidR="00E84659">
        <w:rPr>
          <w:rFonts w:ascii="Aptos" w:hAnsi="Aptos" w:asciiTheme="minorAscii" w:hAnsiTheme="minorAscii"/>
          <w:color w:val="000000" w:themeColor="text1" w:themeTint="FF" w:themeShade="FF"/>
          <w:sz w:val="22"/>
          <w:szCs w:val="22"/>
        </w:rPr>
        <w:t>exta</w:t>
      </w:r>
      <w:r w:rsidRPr="4B901F5D" w:rsidR="00281165">
        <w:rPr>
          <w:rFonts w:ascii="Aptos" w:hAnsi="Aptos" w:asciiTheme="minorAscii" w:hAnsiTheme="minorAscii"/>
          <w:color w:val="000000" w:themeColor="text1" w:themeTint="FF" w:themeShade="FF"/>
          <w:sz w:val="22"/>
          <w:szCs w:val="22"/>
        </w:rPr>
        <w:t xml:space="preserve"> </w:t>
      </w:r>
      <w:r w:rsidRPr="4B901F5D" w:rsidR="00804150">
        <w:rPr>
          <w:rFonts w:ascii="Aptos" w:hAnsi="Aptos" w:asciiTheme="minorAscii" w:hAnsiTheme="minorAscii"/>
          <w:color w:val="000000" w:themeColor="text1" w:themeTint="FF" w:themeShade="FF"/>
          <w:sz w:val="22"/>
          <w:szCs w:val="22"/>
        </w:rPr>
        <w:t>:</w:t>
      </w:r>
      <w:r w:rsidRPr="4B901F5D" w:rsidR="00804150">
        <w:rPr>
          <w:rFonts w:ascii="Aptos" w:hAnsi="Aptos" w:asciiTheme="minorAscii" w:hAnsiTheme="minorAscii"/>
          <w:color w:val="000000" w:themeColor="text1" w:themeTint="FF" w:themeShade="FF"/>
          <w:sz w:val="22"/>
          <w:szCs w:val="22"/>
        </w:rPr>
        <w:t xml:space="preserve"> </w:t>
      </w:r>
      <w:r w:rsidRPr="4B901F5D" w:rsidR="00281165">
        <w:rPr>
          <w:rFonts w:ascii="Aptos" w:hAnsi="Aptos" w:asciiTheme="minorAscii" w:hAnsiTheme="minorAscii"/>
          <w:color w:val="000000" w:themeColor="text1" w:themeTint="FF" w:themeShade="FF"/>
          <w:sz w:val="22"/>
          <w:szCs w:val="22"/>
        </w:rPr>
        <w:t xml:space="preserve">Mora, recargos y </w:t>
      </w:r>
      <w:r w:rsidRPr="4B901F5D" w:rsidR="00281165">
        <w:rPr>
          <w:rFonts w:ascii="Aptos" w:hAnsi="Aptos" w:asciiTheme="minorAscii" w:hAnsiTheme="minorAscii"/>
          <w:color w:val="000000" w:themeColor="text1" w:themeTint="FF" w:themeShade="FF"/>
          <w:sz w:val="22"/>
          <w:szCs w:val="22"/>
        </w:rPr>
        <w:t>cobranza</w:t>
      </w:r>
      <w:r w:rsidRPr="4B901F5D" w:rsidR="00804150">
        <w:rPr>
          <w:rFonts w:ascii="Aptos" w:hAnsi="Aptos" w:asciiTheme="minorAscii" w:hAnsiTheme="minorAscii"/>
          <w:color w:val="000000" w:themeColor="text1" w:themeTint="FF" w:themeShade="FF"/>
          <w:sz w:val="22"/>
          <w:szCs w:val="22"/>
        </w:rPr>
        <w:t>.-</w:t>
      </w:r>
    </w:p>
    <w:p w:rsidRPr="00E907CD" w:rsidR="00043C10" w:rsidRDefault="00000000" w14:paraId="5FD80262" w14:textId="77777777">
      <w:pPr>
        <w:spacing w:after="120"/>
        <w:jc w:val="both"/>
        <w:rPr>
          <w:rFonts w:asciiTheme="minorHAnsi" w:hAnsiTheme="minorHAnsi"/>
          <w:color w:val="000000" w:themeColor="text1"/>
        </w:rPr>
      </w:pPr>
      <w:r w:rsidRPr="00E907CD">
        <w:rPr>
          <w:rFonts w:asciiTheme="minorHAnsi" w:hAnsiTheme="minorHAnsi"/>
          <w:color w:val="000000" w:themeColor="text1"/>
        </w:rPr>
        <w:t>El incumplimiento de cualquier cuota del cronograma generará automáticamente, sin necesidad de requerimiento previo, los intereses de mora y recargos administrativos previstos en el reglamento institucional y en la normativa vigente. En caso de gestión de cobranza extrajudicial o judicial, los gastos correspondientes serán de cargo del o los obligados conforme al régimen de responsabilidad pactado en la cláusula quinta.</w:t>
      </w:r>
    </w:p>
    <w:p w:rsidR="00E907CD" w:rsidRDefault="00E907CD" w14:paraId="2071DF1E" w14:textId="77777777">
      <w:pPr>
        <w:pStyle w:val="Ttulo1"/>
        <w:rPr>
          <w:rFonts w:asciiTheme="minorHAnsi" w:hAnsiTheme="minorHAnsi"/>
          <w:color w:val="000000" w:themeColor="text1"/>
          <w:sz w:val="22"/>
          <w:szCs w:val="22"/>
        </w:rPr>
      </w:pPr>
    </w:p>
    <w:p w:rsidR="00E907CD" w:rsidRDefault="00E907CD" w14:paraId="6A4A301D" w14:textId="77777777">
      <w:pPr>
        <w:pStyle w:val="Ttulo1"/>
        <w:rPr>
          <w:rFonts w:asciiTheme="minorHAnsi" w:hAnsiTheme="minorHAnsi"/>
          <w:color w:val="000000" w:themeColor="text1"/>
          <w:sz w:val="22"/>
          <w:szCs w:val="22"/>
        </w:rPr>
      </w:pPr>
    </w:p>
    <w:p w:rsidRPr="00E907CD" w:rsidR="00043C10" w:rsidP="4B901F5D" w:rsidRDefault="00281165" w14:paraId="7CE05E43" w14:textId="1B90CCEB">
      <w:pPr>
        <w:pStyle w:val="Ttulo1"/>
        <w:rPr>
          <w:rFonts w:ascii="Aptos" w:hAnsi="Aptos" w:asciiTheme="minorAscii" w:hAnsiTheme="minorAscii"/>
          <w:color w:val="000000" w:themeColor="text1"/>
          <w:sz w:val="22"/>
          <w:szCs w:val="22"/>
        </w:rPr>
      </w:pPr>
      <w:r w:rsidRPr="4B901F5D" w:rsidR="5BA68ECE">
        <w:rPr>
          <w:rFonts w:ascii="Aptos" w:hAnsi="Aptos" w:asciiTheme="minorAscii" w:hAnsiTheme="minorAscii"/>
          <w:color w:val="000000" w:themeColor="text1" w:themeTint="FF" w:themeShade="FF"/>
          <w:sz w:val="22"/>
          <w:szCs w:val="22"/>
        </w:rPr>
        <w:t>Cláusula</w:t>
      </w:r>
      <w:r w:rsidRPr="4B901F5D" w:rsidR="00281165">
        <w:rPr>
          <w:rFonts w:ascii="Aptos" w:hAnsi="Aptos" w:asciiTheme="minorAscii" w:hAnsiTheme="minorAscii"/>
          <w:color w:val="000000" w:themeColor="text1" w:themeTint="FF" w:themeShade="FF"/>
          <w:sz w:val="22"/>
          <w:szCs w:val="22"/>
        </w:rPr>
        <w:t xml:space="preserve"> </w:t>
      </w:r>
      <w:r w:rsidRPr="4B901F5D" w:rsidR="3FADC0A1">
        <w:rPr>
          <w:rFonts w:ascii="Aptos" w:hAnsi="Aptos" w:asciiTheme="minorAscii" w:hAnsiTheme="minorAscii"/>
          <w:color w:val="000000" w:themeColor="text1" w:themeTint="FF" w:themeShade="FF"/>
          <w:sz w:val="22"/>
          <w:szCs w:val="22"/>
        </w:rPr>
        <w:t>Séptima:</w:t>
      </w:r>
      <w:r w:rsidRPr="4B901F5D" w:rsidR="00804150">
        <w:rPr>
          <w:rFonts w:ascii="Aptos" w:hAnsi="Aptos" w:asciiTheme="minorAscii" w:hAnsiTheme="minorAscii"/>
          <w:color w:val="000000" w:themeColor="text1" w:themeTint="FF" w:themeShade="FF"/>
          <w:sz w:val="22"/>
          <w:szCs w:val="22"/>
        </w:rPr>
        <w:t xml:space="preserve"> </w:t>
      </w:r>
      <w:r w:rsidRPr="4B901F5D" w:rsidR="00281165">
        <w:rPr>
          <w:rFonts w:ascii="Aptos" w:hAnsi="Aptos" w:asciiTheme="minorAscii" w:hAnsiTheme="minorAscii"/>
          <w:color w:val="000000" w:themeColor="text1" w:themeTint="FF" w:themeShade="FF"/>
          <w:sz w:val="22"/>
          <w:szCs w:val="22"/>
        </w:rPr>
        <w:t>Facturación</w:t>
      </w:r>
      <w:r w:rsidRPr="4B901F5D" w:rsidR="00804150">
        <w:rPr>
          <w:rFonts w:ascii="Aptos" w:hAnsi="Aptos" w:asciiTheme="minorAscii" w:hAnsiTheme="minorAscii"/>
          <w:color w:val="000000" w:themeColor="text1" w:themeTint="FF" w:themeShade="FF"/>
          <w:sz w:val="22"/>
          <w:szCs w:val="22"/>
        </w:rPr>
        <w:t>.-</w:t>
      </w:r>
    </w:p>
    <w:p w:rsidRPr="00E907CD" w:rsidR="00043C10" w:rsidRDefault="00E84659" w14:paraId="468D296D" w14:textId="6D24837E">
      <w:pPr>
        <w:spacing w:after="120"/>
        <w:jc w:val="both"/>
        <w:rPr>
          <w:rFonts w:asciiTheme="minorHAnsi" w:hAnsiTheme="minorHAnsi"/>
          <w:color w:val="000000" w:themeColor="text1"/>
        </w:rPr>
      </w:pPr>
      <w:r w:rsidRPr="00E907CD">
        <w:rPr>
          <w:rFonts w:asciiTheme="minorHAnsi" w:hAnsiTheme="minorHAnsi"/>
          <w:color w:val="000000" w:themeColor="text1"/>
        </w:rPr>
        <w:t>COMUNA</w:t>
      </w:r>
      <w:r w:rsidRPr="00E907CD">
        <w:rPr>
          <w:rFonts w:asciiTheme="minorHAnsi" w:hAnsiTheme="minorHAnsi"/>
          <w:color w:val="000000" w:themeColor="text1"/>
        </w:rPr>
        <w:t xml:space="preserve"> emitirá l</w:t>
      </w:r>
      <w:r w:rsidRPr="00E907CD">
        <w:rPr>
          <w:rFonts w:asciiTheme="minorHAnsi" w:hAnsiTheme="minorHAnsi"/>
          <w:color w:val="000000" w:themeColor="text1"/>
        </w:rPr>
        <w:t xml:space="preserve">as facturas correspondientes </w:t>
      </w:r>
      <w:r w:rsidRPr="00E907CD">
        <w:rPr>
          <w:rFonts w:asciiTheme="minorHAnsi" w:hAnsiTheme="minorHAnsi"/>
          <w:color w:val="000000" w:themeColor="text1"/>
        </w:rPr>
        <w:t>a nombre de quien efectivamente realice el pago y proporcione los datos tributarios</w:t>
      </w:r>
      <w:r w:rsidRPr="00E907CD">
        <w:rPr>
          <w:rFonts w:asciiTheme="minorHAnsi" w:hAnsiTheme="minorHAnsi"/>
          <w:color w:val="000000" w:themeColor="text1"/>
        </w:rPr>
        <w:t>,</w:t>
      </w:r>
      <w:r w:rsidRPr="00E907CD">
        <w:rPr>
          <w:rFonts w:asciiTheme="minorHAnsi" w:hAnsiTheme="minorHAnsi"/>
          <w:color w:val="000000" w:themeColor="text1"/>
        </w:rPr>
        <w:t xml:space="preserve"> conforme a la normativa del Servicio de Rentas Internas. La emisión de factura a nombre de EL PATROCINADOR no transfiere ni afecta la titularidad de la matrícula del estudiante.</w:t>
      </w:r>
    </w:p>
    <w:p w:rsidRPr="00E907CD" w:rsidR="00043C10" w:rsidP="4B901F5D" w:rsidRDefault="00281165" w14:paraId="307B0275" w14:textId="628E5D8B">
      <w:pPr>
        <w:pStyle w:val="Ttulo1"/>
        <w:rPr>
          <w:rFonts w:ascii="Aptos" w:hAnsi="Aptos" w:asciiTheme="minorAscii" w:hAnsiTheme="minorAscii"/>
          <w:color w:val="000000" w:themeColor="text1"/>
          <w:sz w:val="22"/>
          <w:szCs w:val="22"/>
        </w:rPr>
      </w:pPr>
      <w:r w:rsidRPr="4B901F5D" w:rsidR="5D47604A">
        <w:rPr>
          <w:rFonts w:ascii="Aptos" w:hAnsi="Aptos" w:asciiTheme="minorAscii" w:hAnsiTheme="minorAscii"/>
          <w:color w:val="000000" w:themeColor="text1" w:themeTint="FF" w:themeShade="FF"/>
          <w:sz w:val="22"/>
          <w:szCs w:val="22"/>
        </w:rPr>
        <w:t>Cláusula</w:t>
      </w:r>
      <w:r w:rsidRPr="4B901F5D" w:rsidR="00281165">
        <w:rPr>
          <w:rFonts w:ascii="Aptos" w:hAnsi="Aptos" w:asciiTheme="minorAscii" w:hAnsiTheme="minorAscii"/>
          <w:color w:val="000000" w:themeColor="text1" w:themeTint="FF" w:themeShade="FF"/>
          <w:sz w:val="22"/>
          <w:szCs w:val="22"/>
        </w:rPr>
        <w:t xml:space="preserve"> </w:t>
      </w:r>
      <w:r w:rsidRPr="4B901F5D" w:rsidR="00281165">
        <w:rPr>
          <w:rFonts w:ascii="Aptos" w:hAnsi="Aptos" w:asciiTheme="minorAscii" w:hAnsiTheme="minorAscii"/>
          <w:color w:val="000000" w:themeColor="text1" w:themeTint="FF" w:themeShade="FF"/>
          <w:sz w:val="22"/>
          <w:szCs w:val="22"/>
        </w:rPr>
        <w:t>Octava</w:t>
      </w:r>
      <w:r w:rsidRPr="4B901F5D" w:rsidR="00281165">
        <w:rPr>
          <w:rFonts w:ascii="Aptos" w:hAnsi="Aptos" w:asciiTheme="minorAscii" w:hAnsiTheme="minorAscii"/>
          <w:color w:val="000000" w:themeColor="text1" w:themeTint="FF" w:themeShade="FF"/>
          <w:sz w:val="22"/>
          <w:szCs w:val="22"/>
        </w:rPr>
        <w:t xml:space="preserve"> </w:t>
      </w:r>
      <w:r w:rsidRPr="4B901F5D" w:rsidR="00804150">
        <w:rPr>
          <w:rFonts w:ascii="Aptos" w:hAnsi="Aptos" w:asciiTheme="minorAscii" w:hAnsiTheme="minorAscii"/>
          <w:color w:val="000000" w:themeColor="text1" w:themeTint="FF" w:themeShade="FF"/>
          <w:sz w:val="22"/>
          <w:szCs w:val="22"/>
        </w:rPr>
        <w:t>:</w:t>
      </w:r>
      <w:r w:rsidRPr="4B901F5D" w:rsidR="62663F9C">
        <w:rPr>
          <w:rFonts w:ascii="Aptos" w:hAnsi="Aptos" w:asciiTheme="minorAscii" w:hAnsiTheme="minorAscii"/>
          <w:color w:val="000000" w:themeColor="text1" w:themeTint="FF" w:themeShade="FF"/>
          <w:sz w:val="22"/>
          <w:szCs w:val="22"/>
        </w:rPr>
        <w:t xml:space="preserve"> </w:t>
      </w:r>
      <w:r w:rsidRPr="4B901F5D" w:rsidR="00281165">
        <w:rPr>
          <w:rFonts w:ascii="Aptos" w:hAnsi="Aptos" w:asciiTheme="minorAscii" w:hAnsiTheme="minorAscii"/>
          <w:color w:val="000000" w:themeColor="text1" w:themeTint="FF" w:themeShade="FF"/>
          <w:sz w:val="22"/>
          <w:szCs w:val="22"/>
        </w:rPr>
        <w:t xml:space="preserve">Alcance del </w:t>
      </w:r>
      <w:r w:rsidRPr="4B901F5D" w:rsidR="158386C6">
        <w:rPr>
          <w:rFonts w:ascii="Aptos" w:hAnsi="Aptos" w:asciiTheme="minorAscii" w:hAnsiTheme="minorAscii"/>
          <w:color w:val="000000" w:themeColor="text1" w:themeTint="FF" w:themeShade="FF"/>
          <w:sz w:val="22"/>
          <w:szCs w:val="22"/>
        </w:rPr>
        <w:t>Patrocinador. -</w:t>
      </w:r>
    </w:p>
    <w:p w:rsidRPr="00E907CD" w:rsidR="00043C10" w:rsidP="00281165" w:rsidRDefault="00000000" w14:paraId="521B030D" w14:textId="64F091F3">
      <w:pPr>
        <w:spacing w:after="120"/>
        <w:jc w:val="both"/>
        <w:rPr>
          <w:rFonts w:asciiTheme="minorHAnsi" w:hAnsiTheme="minorHAnsi"/>
          <w:color w:val="000000" w:themeColor="text1"/>
        </w:rPr>
      </w:pPr>
      <w:r w:rsidRPr="00E907CD">
        <w:rPr>
          <w:rFonts w:asciiTheme="minorHAnsi" w:hAnsiTheme="minorHAnsi"/>
          <w:color w:val="000000" w:themeColor="text1"/>
        </w:rPr>
        <w:t>Queda expresamente establecido que la suscripción del presente Convenio:</w:t>
      </w:r>
    </w:p>
    <w:p w:rsidRPr="00E907CD" w:rsidR="00043C10" w:rsidRDefault="00000000" w14:paraId="7150F132" w14:textId="0AC26FEE">
      <w:pPr>
        <w:pStyle w:val="Prrafodelista"/>
        <w:numPr>
          <w:ilvl w:val="0"/>
          <w:numId w:val="2"/>
        </w:numPr>
        <w:spacing w:after="80"/>
        <w:jc w:val="both"/>
        <w:rPr>
          <w:rFonts w:asciiTheme="minorHAnsi" w:hAnsiTheme="minorHAnsi"/>
          <w:color w:val="000000" w:themeColor="text1"/>
        </w:rPr>
      </w:pPr>
      <w:r w:rsidRPr="00E907CD">
        <w:rPr>
          <w:rFonts w:asciiTheme="minorHAnsi" w:hAnsiTheme="minorHAnsi"/>
          <w:color w:val="000000" w:themeColor="text1"/>
        </w:rPr>
        <w:t xml:space="preserve"> </w:t>
      </w:r>
      <w:r w:rsidRPr="00E907CD" w:rsidR="00E84659">
        <w:rPr>
          <w:rFonts w:asciiTheme="minorHAnsi" w:hAnsiTheme="minorHAnsi"/>
          <w:color w:val="000000" w:themeColor="text1"/>
        </w:rPr>
        <w:t>L</w:t>
      </w:r>
      <w:r w:rsidRPr="00E907CD">
        <w:rPr>
          <w:rFonts w:asciiTheme="minorHAnsi" w:hAnsiTheme="minorHAnsi"/>
          <w:color w:val="000000" w:themeColor="text1"/>
        </w:rPr>
        <w:t>e</w:t>
      </w:r>
      <w:r w:rsidRPr="00E907CD" w:rsidR="00E84659">
        <w:rPr>
          <w:rFonts w:asciiTheme="minorHAnsi" w:hAnsiTheme="minorHAnsi"/>
          <w:color w:val="000000" w:themeColor="text1"/>
        </w:rPr>
        <w:t xml:space="preserve"> autoriza a conocer sobre información académica</w:t>
      </w:r>
      <w:r w:rsidRPr="00E907CD">
        <w:rPr>
          <w:rFonts w:asciiTheme="minorHAnsi" w:hAnsiTheme="minorHAnsi"/>
          <w:color w:val="000000" w:themeColor="text1"/>
        </w:rPr>
        <w:t>, disciplinari</w:t>
      </w:r>
      <w:r w:rsidRPr="00E907CD" w:rsidR="00281165">
        <w:rPr>
          <w:rFonts w:asciiTheme="minorHAnsi" w:hAnsiTheme="minorHAnsi"/>
          <w:color w:val="000000" w:themeColor="text1"/>
        </w:rPr>
        <w:t>a</w:t>
      </w:r>
      <w:r w:rsidRPr="00E907CD">
        <w:rPr>
          <w:rFonts w:asciiTheme="minorHAnsi" w:hAnsiTheme="minorHAnsi"/>
          <w:color w:val="000000" w:themeColor="text1"/>
        </w:rPr>
        <w:t>, sanitari</w:t>
      </w:r>
      <w:r w:rsidRPr="00E907CD" w:rsidR="00281165">
        <w:rPr>
          <w:rFonts w:asciiTheme="minorHAnsi" w:hAnsiTheme="minorHAnsi"/>
          <w:color w:val="000000" w:themeColor="text1"/>
        </w:rPr>
        <w:t>a</w:t>
      </w:r>
      <w:r w:rsidRPr="00E907CD">
        <w:rPr>
          <w:rFonts w:asciiTheme="minorHAnsi" w:hAnsiTheme="minorHAnsi"/>
          <w:color w:val="000000" w:themeColor="text1"/>
        </w:rPr>
        <w:t xml:space="preserve"> o de cualquier otra naturaleza sobre </w:t>
      </w:r>
      <w:r w:rsidRPr="00E907CD" w:rsidR="00E84659">
        <w:rPr>
          <w:rFonts w:asciiTheme="minorHAnsi" w:hAnsiTheme="minorHAnsi"/>
          <w:color w:val="000000" w:themeColor="text1"/>
        </w:rPr>
        <w:t>d</w:t>
      </w:r>
      <w:r w:rsidRPr="00E907CD">
        <w:rPr>
          <w:rFonts w:asciiTheme="minorHAnsi" w:hAnsiTheme="minorHAnsi"/>
          <w:color w:val="000000" w:themeColor="text1"/>
        </w:rPr>
        <w:t>el</w:t>
      </w:r>
      <w:r w:rsidRPr="00E907CD" w:rsidR="00E84659">
        <w:rPr>
          <w:rFonts w:asciiTheme="minorHAnsi" w:hAnsiTheme="minorHAnsi"/>
          <w:color w:val="000000" w:themeColor="text1"/>
        </w:rPr>
        <w:t xml:space="preserve"> o los</w:t>
      </w:r>
      <w:r w:rsidRPr="00E907CD">
        <w:rPr>
          <w:rFonts w:asciiTheme="minorHAnsi" w:hAnsiTheme="minorHAnsi"/>
          <w:color w:val="000000" w:themeColor="text1"/>
        </w:rPr>
        <w:t xml:space="preserve"> estudiante</w:t>
      </w:r>
      <w:r w:rsidRPr="00E907CD" w:rsidR="00E84659">
        <w:rPr>
          <w:rFonts w:asciiTheme="minorHAnsi" w:hAnsiTheme="minorHAnsi"/>
          <w:color w:val="000000" w:themeColor="text1"/>
        </w:rPr>
        <w:t>s</w:t>
      </w:r>
      <w:r w:rsidRPr="00E907CD">
        <w:rPr>
          <w:rFonts w:asciiTheme="minorHAnsi" w:hAnsiTheme="minorHAnsi"/>
          <w:color w:val="000000" w:themeColor="text1"/>
        </w:rPr>
        <w:t>.</w:t>
      </w:r>
    </w:p>
    <w:p w:rsidRPr="00E907CD" w:rsidR="00043C10" w:rsidRDefault="00E84659" w14:paraId="49420572" w14:textId="23FE6B43">
      <w:pPr>
        <w:pStyle w:val="Prrafodelista"/>
        <w:numPr>
          <w:ilvl w:val="0"/>
          <w:numId w:val="2"/>
        </w:numPr>
        <w:spacing w:after="80"/>
        <w:jc w:val="both"/>
        <w:rPr>
          <w:rFonts w:asciiTheme="minorHAnsi" w:hAnsiTheme="minorHAnsi"/>
          <w:color w:val="000000" w:themeColor="text1"/>
        </w:rPr>
      </w:pPr>
      <w:r w:rsidRPr="00E907CD">
        <w:rPr>
          <w:rFonts w:asciiTheme="minorHAnsi" w:hAnsiTheme="minorHAnsi"/>
          <w:color w:val="000000" w:themeColor="text1"/>
        </w:rPr>
        <w:t>L</w:t>
      </w:r>
      <w:r w:rsidRPr="00E907CD">
        <w:rPr>
          <w:rFonts w:asciiTheme="minorHAnsi" w:hAnsiTheme="minorHAnsi"/>
          <w:color w:val="000000" w:themeColor="text1"/>
        </w:rPr>
        <w:t>e habilita para recibir información de evaluaciones, expedientes disciplinarios, participar en reuniones académicas</w:t>
      </w:r>
      <w:r w:rsidRPr="00E907CD">
        <w:rPr>
          <w:rFonts w:asciiTheme="minorHAnsi" w:hAnsiTheme="minorHAnsi"/>
          <w:color w:val="000000" w:themeColor="text1"/>
        </w:rPr>
        <w:t>.</w:t>
      </w:r>
    </w:p>
    <w:p w:rsidRPr="00E907CD" w:rsidR="00043C10" w:rsidRDefault="00000000" w14:paraId="667B3250" w14:textId="0CCC3CCD">
      <w:pPr>
        <w:pStyle w:val="Ttulo1"/>
        <w:rPr>
          <w:rFonts w:asciiTheme="minorHAnsi" w:hAnsiTheme="minorHAnsi"/>
          <w:color w:val="000000" w:themeColor="text1"/>
          <w:sz w:val="22"/>
          <w:szCs w:val="22"/>
        </w:rPr>
      </w:pPr>
      <w:r w:rsidRPr="00E907CD">
        <w:rPr>
          <w:rFonts w:asciiTheme="minorHAnsi" w:hAnsiTheme="minorHAnsi"/>
          <w:color w:val="000000" w:themeColor="text1"/>
          <w:sz w:val="22"/>
          <w:szCs w:val="22"/>
        </w:rPr>
        <w:t xml:space="preserve">Cláusula </w:t>
      </w:r>
      <w:r w:rsidRPr="00E907CD" w:rsidR="00200982">
        <w:rPr>
          <w:rFonts w:asciiTheme="minorHAnsi" w:hAnsiTheme="minorHAnsi"/>
          <w:color w:val="000000" w:themeColor="text1"/>
          <w:sz w:val="22"/>
          <w:szCs w:val="22"/>
        </w:rPr>
        <w:t>Novena</w:t>
      </w:r>
      <w:r w:rsidRPr="00E907CD">
        <w:rPr>
          <w:rFonts w:asciiTheme="minorHAnsi" w:hAnsiTheme="minorHAnsi"/>
          <w:color w:val="000000" w:themeColor="text1"/>
          <w:sz w:val="22"/>
          <w:szCs w:val="22"/>
        </w:rPr>
        <w:t xml:space="preserve"> </w:t>
      </w:r>
      <w:r w:rsidR="00804150">
        <w:rPr>
          <w:rFonts w:asciiTheme="minorHAnsi" w:hAnsiTheme="minorHAnsi"/>
          <w:color w:val="000000" w:themeColor="text1"/>
          <w:sz w:val="22"/>
          <w:szCs w:val="22"/>
        </w:rPr>
        <w:t>:</w:t>
      </w:r>
      <w:r w:rsidRPr="00E907CD">
        <w:rPr>
          <w:rFonts w:asciiTheme="minorHAnsi" w:hAnsiTheme="minorHAnsi"/>
          <w:color w:val="000000" w:themeColor="text1"/>
          <w:sz w:val="22"/>
          <w:szCs w:val="22"/>
        </w:rPr>
        <w:t xml:space="preserve"> Confidencialidad y datos personales</w:t>
      </w:r>
      <w:r w:rsidR="00804150">
        <w:rPr>
          <w:rFonts w:asciiTheme="minorHAnsi" w:hAnsiTheme="minorHAnsi"/>
          <w:color w:val="000000" w:themeColor="text1"/>
          <w:sz w:val="22"/>
          <w:szCs w:val="22"/>
        </w:rPr>
        <w:t>.-</w:t>
      </w:r>
    </w:p>
    <w:p w:rsidRPr="00E907CD" w:rsidR="00E907CD" w:rsidP="00E907CD" w:rsidRDefault="00000000" w14:paraId="6B2DE99E" w14:textId="3B24B4A8">
      <w:pPr>
        <w:spacing w:after="120"/>
        <w:jc w:val="both"/>
        <w:rPr>
          <w:rFonts w:asciiTheme="minorHAnsi" w:hAnsiTheme="minorHAnsi"/>
          <w:color w:val="000000" w:themeColor="text1"/>
        </w:rPr>
      </w:pPr>
      <w:r w:rsidRPr="00E907CD">
        <w:rPr>
          <w:rFonts w:asciiTheme="minorHAnsi" w:hAnsiTheme="minorHAnsi"/>
          <w:color w:val="000000" w:themeColor="text1"/>
        </w:rPr>
        <w:t>LAS PARTES se obligan a mantener absoluta reserva sobre el contenido del presente Convenio. EL PATROCINADOR autoriza expresamente el tratamiento de sus datos personales por</w:t>
      </w:r>
      <w:r w:rsidRPr="00E907CD" w:rsidR="00AD7268">
        <w:rPr>
          <w:rFonts w:asciiTheme="minorHAnsi" w:hAnsiTheme="minorHAnsi"/>
          <w:color w:val="000000" w:themeColor="text1"/>
        </w:rPr>
        <w:t xml:space="preserve"> COMUNA</w:t>
      </w:r>
      <w:r w:rsidRPr="00E907CD">
        <w:rPr>
          <w:rFonts w:asciiTheme="minorHAnsi" w:hAnsiTheme="minorHAnsi"/>
          <w:color w:val="000000" w:themeColor="text1"/>
        </w:rPr>
        <w:t>, exclusivamente para los fines de facturación, cobranza, archivo institucional, certificaciones y cumplimiento de obligaciones legales y tributarias, conforme a la Ley Orgánica de Protección de Datos Personales.</w:t>
      </w:r>
    </w:p>
    <w:p w:rsidRPr="00E907CD" w:rsidR="00043C10" w:rsidRDefault="00000000" w14:paraId="0B2E5084" w14:textId="5D4B8062">
      <w:pPr>
        <w:pStyle w:val="Ttulo1"/>
        <w:rPr>
          <w:rFonts w:asciiTheme="minorHAnsi" w:hAnsiTheme="minorHAnsi"/>
          <w:color w:val="000000" w:themeColor="text1"/>
          <w:sz w:val="22"/>
          <w:szCs w:val="22"/>
        </w:rPr>
      </w:pPr>
      <w:r w:rsidRPr="00E907CD">
        <w:rPr>
          <w:rFonts w:asciiTheme="minorHAnsi" w:hAnsiTheme="minorHAnsi"/>
          <w:color w:val="000000" w:themeColor="text1"/>
          <w:sz w:val="22"/>
          <w:szCs w:val="22"/>
        </w:rPr>
        <w:t>Cláusula Décima</w:t>
      </w:r>
      <w:r w:rsidR="00804150">
        <w:rPr>
          <w:rFonts w:asciiTheme="minorHAnsi" w:hAnsiTheme="minorHAnsi"/>
          <w:color w:val="000000" w:themeColor="text1"/>
          <w:sz w:val="22"/>
          <w:szCs w:val="22"/>
        </w:rPr>
        <w:t xml:space="preserve">: </w:t>
      </w:r>
      <w:r w:rsidRPr="00E907CD">
        <w:rPr>
          <w:rFonts w:asciiTheme="minorHAnsi" w:hAnsiTheme="minorHAnsi"/>
          <w:color w:val="000000" w:themeColor="text1"/>
          <w:sz w:val="22"/>
          <w:szCs w:val="22"/>
        </w:rPr>
        <w:t>Vigencia y terminación</w:t>
      </w:r>
      <w:r w:rsidR="00804150">
        <w:rPr>
          <w:rFonts w:asciiTheme="minorHAnsi" w:hAnsiTheme="minorHAnsi"/>
          <w:color w:val="000000" w:themeColor="text1"/>
          <w:sz w:val="22"/>
          <w:szCs w:val="22"/>
        </w:rPr>
        <w:t>.-</w:t>
      </w:r>
    </w:p>
    <w:p w:rsidRPr="00E907CD" w:rsidR="00043C10" w:rsidP="4B901F5D" w:rsidRDefault="00000000" w14:paraId="0AD39805" w14:textId="71D9D527">
      <w:pPr>
        <w:spacing w:after="120"/>
        <w:jc w:val="both"/>
        <w:rPr>
          <w:rFonts w:ascii="Aptos" w:hAnsi="Aptos" w:asciiTheme="minorAscii" w:hAnsiTheme="minorAscii"/>
          <w:color w:val="000000" w:themeColor="text1"/>
        </w:rPr>
      </w:pPr>
      <w:r w:rsidRPr="4B901F5D" w:rsidR="00000000">
        <w:rPr>
          <w:rFonts w:ascii="Aptos" w:hAnsi="Aptos" w:asciiTheme="minorAscii" w:hAnsiTheme="minorAscii"/>
          <w:color w:val="000000" w:themeColor="text1" w:themeTint="FF" w:themeShade="FF"/>
        </w:rPr>
        <w:t xml:space="preserve">El presente Convenio </w:t>
      </w:r>
      <w:r w:rsidRPr="4B901F5D" w:rsidR="30539414">
        <w:rPr>
          <w:rFonts w:ascii="Aptos" w:hAnsi="Aptos" w:asciiTheme="minorAscii" w:hAnsiTheme="minorAscii"/>
          <w:color w:val="000000" w:themeColor="text1" w:themeTint="FF" w:themeShade="FF"/>
        </w:rPr>
        <w:t>entrará en vigor</w:t>
      </w:r>
      <w:r w:rsidRPr="4B901F5D" w:rsidR="00000000">
        <w:rPr>
          <w:rFonts w:ascii="Aptos" w:hAnsi="Aptos" w:asciiTheme="minorAscii" w:hAnsiTheme="minorAscii"/>
          <w:color w:val="000000" w:themeColor="text1" w:themeTint="FF" w:themeShade="FF"/>
        </w:rPr>
        <w:t xml:space="preserve"> desde la fecha de su suscripción y se mantendrá conforme al período pactado en la cláusula tercera. Constituyen causales de terminación anticipada:</w:t>
      </w:r>
    </w:p>
    <w:p w:rsidRPr="00E907CD" w:rsidR="00043C10" w:rsidP="00200982" w:rsidRDefault="00000000" w14:paraId="727BB6E7" w14:textId="77777777">
      <w:pPr>
        <w:pStyle w:val="Prrafodelista"/>
        <w:numPr>
          <w:ilvl w:val="0"/>
          <w:numId w:val="4"/>
        </w:numPr>
        <w:spacing w:after="80"/>
        <w:jc w:val="both"/>
        <w:rPr>
          <w:rFonts w:asciiTheme="minorHAnsi" w:hAnsiTheme="minorHAnsi"/>
          <w:color w:val="000000" w:themeColor="text1"/>
        </w:rPr>
      </w:pPr>
      <w:r w:rsidRPr="00E907CD">
        <w:rPr>
          <w:rFonts w:asciiTheme="minorHAnsi" w:hAnsiTheme="minorHAnsi"/>
          <w:color w:val="000000" w:themeColor="text1"/>
        </w:rPr>
        <w:t>Mutuo acuerdo escrito entre LAS PARTES.</w:t>
      </w:r>
    </w:p>
    <w:p w:rsidRPr="00E907CD" w:rsidR="00043C10" w:rsidP="00200982" w:rsidRDefault="00000000" w14:paraId="0F24B9E0" w14:textId="77777777">
      <w:pPr>
        <w:pStyle w:val="Prrafodelista"/>
        <w:numPr>
          <w:ilvl w:val="0"/>
          <w:numId w:val="4"/>
        </w:numPr>
        <w:spacing w:after="80"/>
        <w:jc w:val="both"/>
        <w:rPr>
          <w:rFonts w:asciiTheme="minorHAnsi" w:hAnsiTheme="minorHAnsi"/>
          <w:color w:val="000000" w:themeColor="text1"/>
        </w:rPr>
      </w:pPr>
      <w:r w:rsidRPr="00E907CD">
        <w:rPr>
          <w:rFonts w:asciiTheme="minorHAnsi" w:hAnsiTheme="minorHAnsi"/>
          <w:color w:val="000000" w:themeColor="text1"/>
        </w:rPr>
        <w:t>Cumplimiento total de las obligaciones pactadas o vencimiento del plazo.</w:t>
      </w:r>
    </w:p>
    <w:p w:rsidRPr="00E907CD" w:rsidR="00043C10" w:rsidP="00200982" w:rsidRDefault="00000000" w14:paraId="0EFB86E4" w14:textId="77777777">
      <w:pPr>
        <w:pStyle w:val="Prrafodelista"/>
        <w:numPr>
          <w:ilvl w:val="0"/>
          <w:numId w:val="4"/>
        </w:numPr>
        <w:spacing w:after="80"/>
        <w:jc w:val="both"/>
        <w:rPr>
          <w:rFonts w:asciiTheme="minorHAnsi" w:hAnsiTheme="minorHAnsi"/>
          <w:color w:val="000000" w:themeColor="text1"/>
        </w:rPr>
      </w:pPr>
      <w:r w:rsidRPr="00E907CD">
        <w:rPr>
          <w:rFonts w:asciiTheme="minorHAnsi" w:hAnsiTheme="minorHAnsi"/>
          <w:color w:val="000000" w:themeColor="text1"/>
        </w:rPr>
        <w:t>Incumplimiento grave o reiterado de cualquiera de las partes.</w:t>
      </w:r>
    </w:p>
    <w:p w:rsidRPr="00E907CD" w:rsidR="00043C10" w:rsidP="00200982" w:rsidRDefault="00000000" w14:paraId="62729B5D" w14:textId="77777777">
      <w:pPr>
        <w:pStyle w:val="Prrafodelista"/>
        <w:numPr>
          <w:ilvl w:val="0"/>
          <w:numId w:val="4"/>
        </w:numPr>
        <w:spacing w:after="80"/>
        <w:jc w:val="both"/>
        <w:rPr>
          <w:rFonts w:asciiTheme="minorHAnsi" w:hAnsiTheme="minorHAnsi"/>
          <w:color w:val="000000" w:themeColor="text1"/>
        </w:rPr>
      </w:pPr>
      <w:r w:rsidRPr="00E907CD">
        <w:rPr>
          <w:rFonts w:asciiTheme="minorHAnsi" w:hAnsiTheme="minorHAnsi"/>
          <w:color w:val="000000" w:themeColor="text1"/>
        </w:rPr>
        <w:t>Retiro definitivo del estudiante.</w:t>
      </w:r>
    </w:p>
    <w:p w:rsidRPr="00E907CD" w:rsidR="00043C10" w:rsidP="00200982" w:rsidRDefault="00000000" w14:paraId="7CD57023" w14:textId="77777777">
      <w:pPr>
        <w:pStyle w:val="Prrafodelista"/>
        <w:numPr>
          <w:ilvl w:val="0"/>
          <w:numId w:val="4"/>
        </w:numPr>
        <w:spacing w:after="80"/>
        <w:jc w:val="both"/>
        <w:rPr>
          <w:rFonts w:asciiTheme="minorHAnsi" w:hAnsiTheme="minorHAnsi"/>
          <w:color w:val="000000" w:themeColor="text1"/>
        </w:rPr>
      </w:pPr>
      <w:r w:rsidRPr="00E907CD">
        <w:rPr>
          <w:rFonts w:asciiTheme="minorHAnsi" w:hAnsiTheme="minorHAnsi"/>
          <w:color w:val="000000" w:themeColor="text1"/>
        </w:rPr>
        <w:t>Decisión institucional debidamente motivada.</w:t>
      </w:r>
    </w:p>
    <w:p w:rsidRPr="00E907CD" w:rsidR="00200982" w:rsidRDefault="00200982" w14:paraId="57EB9FA4" w14:textId="77777777">
      <w:pPr>
        <w:spacing w:after="120"/>
        <w:jc w:val="both"/>
        <w:rPr>
          <w:rFonts w:asciiTheme="minorHAnsi" w:hAnsiTheme="minorHAnsi"/>
          <w:color w:val="000000" w:themeColor="text1"/>
        </w:rPr>
      </w:pPr>
    </w:p>
    <w:p w:rsidRPr="00E907CD" w:rsidR="00FC5985" w:rsidP="00200982" w:rsidRDefault="00000000" w14:paraId="3822848A" w14:textId="05584AB9">
      <w:pPr>
        <w:spacing w:after="120"/>
        <w:jc w:val="both"/>
        <w:rPr>
          <w:rFonts w:asciiTheme="minorHAnsi" w:hAnsiTheme="minorHAnsi"/>
          <w:color w:val="000000" w:themeColor="text1"/>
        </w:rPr>
      </w:pPr>
      <w:r w:rsidRPr="00E907CD">
        <w:rPr>
          <w:rFonts w:asciiTheme="minorHAnsi" w:hAnsiTheme="minorHAnsi"/>
          <w:color w:val="000000" w:themeColor="text1"/>
        </w:rPr>
        <w:t>La terminación anticipada por incumplimiento de EL PATROCINADOR no extingue su responsabilidad sobre los valores ya devengados y, salvo pacto en contrario, reactiva la responsabilidad exclusiva de EL REPRESENTANTE LEGAL sobre los saldos no cubiertos.</w:t>
      </w:r>
    </w:p>
    <w:p w:rsidR="00043C10" w:rsidRDefault="00000000" w14:paraId="4B55559F" w14:textId="0C911D42">
      <w:pPr>
        <w:pStyle w:val="Ttulo1"/>
        <w:rPr>
          <w:rFonts w:asciiTheme="minorHAnsi" w:hAnsiTheme="minorHAnsi"/>
          <w:color w:val="000000" w:themeColor="text1"/>
          <w:sz w:val="22"/>
          <w:szCs w:val="22"/>
        </w:rPr>
      </w:pPr>
      <w:r w:rsidRPr="00E907CD">
        <w:rPr>
          <w:rFonts w:asciiTheme="minorHAnsi" w:hAnsiTheme="minorHAnsi"/>
          <w:color w:val="000000" w:themeColor="text1"/>
          <w:sz w:val="22"/>
          <w:szCs w:val="22"/>
        </w:rPr>
        <w:t xml:space="preserve">Cláusula Décima </w:t>
      </w:r>
      <w:r w:rsidRPr="00E907CD" w:rsidR="00200982">
        <w:rPr>
          <w:rFonts w:asciiTheme="minorHAnsi" w:hAnsiTheme="minorHAnsi"/>
          <w:color w:val="000000" w:themeColor="text1"/>
          <w:sz w:val="22"/>
          <w:szCs w:val="22"/>
        </w:rPr>
        <w:t>Primera</w:t>
      </w:r>
      <w:r w:rsidRPr="00E907CD">
        <w:rPr>
          <w:rFonts w:asciiTheme="minorHAnsi" w:hAnsiTheme="minorHAnsi"/>
          <w:color w:val="000000" w:themeColor="text1"/>
          <w:sz w:val="22"/>
          <w:szCs w:val="22"/>
        </w:rPr>
        <w:t xml:space="preserve"> </w:t>
      </w:r>
      <w:r w:rsidR="00804150">
        <w:rPr>
          <w:rFonts w:asciiTheme="minorHAnsi" w:hAnsiTheme="minorHAnsi"/>
          <w:color w:val="000000" w:themeColor="text1"/>
          <w:sz w:val="22"/>
          <w:szCs w:val="22"/>
        </w:rPr>
        <w:t xml:space="preserve">: </w:t>
      </w:r>
      <w:r w:rsidRPr="00E907CD">
        <w:rPr>
          <w:rFonts w:asciiTheme="minorHAnsi" w:hAnsiTheme="minorHAnsi"/>
          <w:color w:val="000000" w:themeColor="text1"/>
          <w:sz w:val="22"/>
          <w:szCs w:val="22"/>
        </w:rPr>
        <w:t>Solución de controversias</w:t>
      </w:r>
      <w:r w:rsidR="00804150">
        <w:rPr>
          <w:rFonts w:asciiTheme="minorHAnsi" w:hAnsiTheme="minorHAnsi"/>
          <w:color w:val="000000" w:themeColor="text1"/>
          <w:sz w:val="22"/>
          <w:szCs w:val="22"/>
        </w:rPr>
        <w:t>.-</w:t>
      </w:r>
    </w:p>
    <w:p w:rsidRPr="00A214D7" w:rsidR="00A214D7" w:rsidP="00A214D7" w:rsidRDefault="00A214D7" w14:paraId="58EB4632" w14:textId="65305992">
      <w:pPr>
        <w:pStyle w:val="font-claude-response-body"/>
        <w:jc w:val="both"/>
        <w:rPr>
          <w:rFonts w:asciiTheme="minorHAnsi" w:hAnsiTheme="minorHAnsi"/>
        </w:rPr>
      </w:pPr>
      <w:r w:rsidRPr="00A214D7">
        <w:rPr>
          <w:rFonts w:asciiTheme="minorHAnsi" w:hAnsiTheme="minorHAnsi"/>
        </w:rPr>
        <w:t>Cualquier controversia derivada de la interpretación, ejecución o terminación del presente Convenio, LAS PARTES se obligan a intentar resolver toda controversia mediante diálogo directo y de buena fe, en un plazo no mayor a quince (15) días contados desde que cualquiera de ellas notifique por escrito a las demás la existencia del conflicto. Los acuerdos alcanzados en esta etapa constarán por escrito y serán de cumplimiento obligatorio.</w:t>
      </w:r>
    </w:p>
    <w:p w:rsidRPr="00A214D7" w:rsidR="00A214D7" w:rsidP="00A214D7" w:rsidRDefault="00A214D7" w14:paraId="335C0C60" w14:textId="0AE91B45">
      <w:pPr>
        <w:pStyle w:val="font-claude-response-body"/>
        <w:jc w:val="both"/>
        <w:rPr>
          <w:rFonts w:asciiTheme="minorHAnsi" w:hAnsiTheme="minorHAnsi"/>
        </w:rPr>
      </w:pPr>
      <w:r w:rsidRPr="00A214D7">
        <w:rPr>
          <w:rFonts w:asciiTheme="minorHAnsi" w:hAnsiTheme="minorHAnsi"/>
        </w:rPr>
        <w:t>De no alcanzarse acuerdo en la negociación directa, LAS PARTES se obligan a someter la controversia a un procedimiento de mediación, conforme a la Ley de Arbitraje y Mediación. La mediación se llevará a cabo en cualquier centro de mediación legalmente autorizado en la ciudad de Quito que LAS PARTES designen de común acuerdo dentro de los diez (10) días siguientes a la conclusión sin acuerdo de la negociación directa. A falta de acuerdo sobre el centro, la mediación se realizará en el Centro de Arbitraje y Mediación de la Cámara de Comercio de Quito.</w:t>
      </w:r>
    </w:p>
    <w:p w:rsidRPr="00A214D7" w:rsidR="00A214D7" w:rsidP="00A214D7" w:rsidRDefault="00A214D7" w14:paraId="6D537C04" w14:textId="77777777">
      <w:pPr>
        <w:pStyle w:val="font-claude-response-body"/>
        <w:jc w:val="both"/>
        <w:rPr>
          <w:rFonts w:asciiTheme="minorHAnsi" w:hAnsiTheme="minorHAnsi"/>
        </w:rPr>
      </w:pPr>
      <w:r w:rsidRPr="00A214D7">
        <w:rPr>
          <w:rFonts w:asciiTheme="minorHAnsi" w:hAnsiTheme="minorHAnsi"/>
        </w:rPr>
        <w:t>Los honorarios del mediador y los costos administrativos del centro serán asumidos por la parte que inicie la controversia, sin perjuicio de que en el acuerdo final se pacte una distribución distinta. Cada parte asumirá sus propios costos de asesoría profesional.</w:t>
      </w:r>
    </w:p>
    <w:p w:rsidRPr="00A214D7" w:rsidR="00A214D7" w:rsidP="00A214D7" w:rsidRDefault="00A214D7" w14:paraId="36C987AF" w14:textId="77777777">
      <w:pPr>
        <w:pStyle w:val="font-claude-response-body"/>
        <w:jc w:val="both"/>
        <w:rPr>
          <w:rFonts w:asciiTheme="minorHAnsi" w:hAnsiTheme="minorHAnsi"/>
        </w:rPr>
      </w:pPr>
      <w:r w:rsidRPr="00A214D7">
        <w:rPr>
          <w:rFonts w:asciiTheme="minorHAnsi" w:hAnsiTheme="minorHAnsi"/>
        </w:rPr>
        <w:t>El acta de mediación que se suscriba tendrá efecto de sentencia ejecutoriada y cosa juzgada, conforme al artículo 47 de la Ley de Arbitraje y Mediación. La declaratoria de imposibilidad de acuerdo emitida por el centro habilitará a LAS PARTES a pasar a la siguiente etapa.</w:t>
      </w:r>
    </w:p>
    <w:p w:rsidRPr="00A214D7" w:rsidR="00A214D7" w:rsidP="00A214D7" w:rsidRDefault="00A214D7" w14:paraId="4BCA1163" w14:textId="77777777">
      <w:pPr>
        <w:pStyle w:val="font-claude-response-body"/>
        <w:jc w:val="both"/>
        <w:rPr>
          <w:rFonts w:asciiTheme="minorHAnsi" w:hAnsiTheme="minorHAnsi"/>
        </w:rPr>
      </w:pPr>
      <w:r w:rsidRPr="00A214D7">
        <w:rPr>
          <w:rFonts w:asciiTheme="minorHAnsi" w:hAnsiTheme="minorHAnsi"/>
        </w:rPr>
        <w:t>De no alcanzarse acuerdo en la mediación, LAS PARTES acuerdan someter la controversia a arbitraje en derecho, conforme a la Ley de Arbitraje y Mediación del Ecuador. El arbitraje será administrado por el Centro de Arbitraje y Mediación de la Cámara de Comercio de Quito, o por el centro que LAS PARTES designen de común acuerdo, y se regirá por el reglamento del centro escogido.</w:t>
      </w:r>
    </w:p>
    <w:p w:rsidRPr="00A214D7" w:rsidR="00A214D7" w:rsidP="00A214D7" w:rsidRDefault="00A214D7" w14:paraId="2209D0AB" w14:textId="77777777">
      <w:pPr>
        <w:pStyle w:val="font-claude-response-body"/>
        <w:jc w:val="both"/>
        <w:rPr>
          <w:rFonts w:asciiTheme="minorHAnsi" w:hAnsiTheme="minorHAnsi"/>
        </w:rPr>
      </w:pPr>
      <w:r w:rsidRPr="00A214D7">
        <w:rPr>
          <w:rFonts w:asciiTheme="minorHAnsi" w:hAnsiTheme="minorHAnsi"/>
        </w:rPr>
        <w:t>El tribunal arbitral estará conformado por un (1) árbitro único, designado conforme al reglamento del centro respectivo. El laudo arbitral será definitivo, obligatorio y de última instancia para LAS PARTES, y no admitirá recurso alguno distinto de los expresamente previstos en la Ley de Arbitraje y Mediación. La sede del arbitraje será la ciudad de Quito y el idioma del procedimiento será el español.</w:t>
      </w:r>
    </w:p>
    <w:p w:rsidRPr="00A214D7" w:rsidR="00A214D7" w:rsidP="4B901F5D" w:rsidRDefault="00A214D7" w14:paraId="6D96F175" w14:textId="6427298C">
      <w:pPr>
        <w:pStyle w:val="font-claude-response-body"/>
        <w:jc w:val="both"/>
        <w:rPr>
          <w:rFonts w:ascii="Aptos" w:hAnsi="Aptos" w:asciiTheme="minorAscii" w:hAnsiTheme="minorAscii"/>
        </w:rPr>
      </w:pPr>
      <w:r w:rsidRPr="4B901F5D" w:rsidR="00A214D7">
        <w:rPr>
          <w:rFonts w:ascii="Aptos" w:hAnsi="Aptos" w:asciiTheme="minorAscii" w:hAnsiTheme="minorAscii"/>
        </w:rPr>
        <w:t xml:space="preserve">Los costos del arbitraje, incluidos honorarios del árbitro y costos administrativos del </w:t>
      </w:r>
      <w:r w:rsidRPr="4B901F5D" w:rsidR="2F6BC011">
        <w:rPr>
          <w:rFonts w:ascii="Aptos" w:hAnsi="Aptos" w:asciiTheme="minorAscii" w:hAnsiTheme="minorAscii"/>
        </w:rPr>
        <w:t>centro</w:t>
      </w:r>
      <w:r w:rsidRPr="4B901F5D" w:rsidR="00A214D7">
        <w:rPr>
          <w:rFonts w:ascii="Aptos" w:hAnsi="Aptos" w:asciiTheme="minorAscii" w:hAnsiTheme="minorAscii"/>
        </w:rPr>
        <w:t xml:space="preserve"> serán asumidos por la parte que inicie la controversia, sin perjuicio de lo que el laudo resuelva sobre costas. Cada parte asumirá sus propios costos de asesoría profesional, salvo decisión expresa del tribunal arbitral en contrario.</w:t>
      </w:r>
    </w:p>
    <w:p w:rsidRPr="00E907CD" w:rsidR="00043C10" w:rsidRDefault="00000000" w14:paraId="791964CC" w14:textId="51DBB389">
      <w:pPr>
        <w:pStyle w:val="Ttulo1"/>
        <w:rPr>
          <w:rFonts w:asciiTheme="minorHAnsi" w:hAnsiTheme="minorHAnsi"/>
          <w:color w:val="000000" w:themeColor="text1"/>
          <w:sz w:val="22"/>
          <w:szCs w:val="22"/>
        </w:rPr>
      </w:pPr>
      <w:r w:rsidRPr="00E907CD">
        <w:rPr>
          <w:rFonts w:asciiTheme="minorHAnsi" w:hAnsiTheme="minorHAnsi"/>
          <w:color w:val="000000" w:themeColor="text1"/>
          <w:sz w:val="22"/>
          <w:szCs w:val="22"/>
        </w:rPr>
        <w:t>Cláusula Décima</w:t>
      </w:r>
      <w:r w:rsidRPr="00E907CD" w:rsidR="00E907CD">
        <w:rPr>
          <w:rFonts w:asciiTheme="minorHAnsi" w:hAnsiTheme="minorHAnsi"/>
          <w:color w:val="000000" w:themeColor="text1"/>
          <w:sz w:val="22"/>
          <w:szCs w:val="22"/>
        </w:rPr>
        <w:t xml:space="preserve"> Segunda</w:t>
      </w:r>
      <w:r w:rsidR="00804150">
        <w:rPr>
          <w:rFonts w:asciiTheme="minorHAnsi" w:hAnsiTheme="minorHAnsi"/>
          <w:color w:val="000000" w:themeColor="text1"/>
          <w:sz w:val="22"/>
          <w:szCs w:val="22"/>
        </w:rPr>
        <w:t xml:space="preserve">: </w:t>
      </w:r>
      <w:r w:rsidRPr="00E907CD">
        <w:rPr>
          <w:rFonts w:asciiTheme="minorHAnsi" w:hAnsiTheme="minorHAnsi"/>
          <w:color w:val="000000" w:themeColor="text1"/>
          <w:sz w:val="22"/>
          <w:szCs w:val="22"/>
        </w:rPr>
        <w:t>Aceptación y compromisos</w:t>
      </w:r>
      <w:r w:rsidR="00804150">
        <w:rPr>
          <w:rFonts w:asciiTheme="minorHAnsi" w:hAnsiTheme="minorHAnsi"/>
          <w:color w:val="000000" w:themeColor="text1"/>
          <w:sz w:val="22"/>
          <w:szCs w:val="22"/>
        </w:rPr>
        <w:t>.-</w:t>
      </w:r>
    </w:p>
    <w:p w:rsidRPr="00E907CD" w:rsidR="00043C10" w:rsidRDefault="00000000" w14:paraId="5E3CD78D" w14:textId="28AC9421">
      <w:pPr>
        <w:spacing w:after="120"/>
        <w:jc w:val="both"/>
        <w:rPr>
          <w:rFonts w:asciiTheme="minorHAnsi" w:hAnsiTheme="minorHAnsi"/>
          <w:color w:val="000000" w:themeColor="text1"/>
        </w:rPr>
      </w:pPr>
      <w:r w:rsidRPr="00E907CD">
        <w:rPr>
          <w:rFonts w:asciiTheme="minorHAnsi" w:hAnsiTheme="minorHAnsi"/>
          <w:color w:val="000000" w:themeColor="text1"/>
        </w:rPr>
        <w:t>LAS PARTES declaran haber leído íntegramente el presente Convenio comprender plenamente su contenido y alcance jurídico, y suscribirlo libre y voluntariamente</w:t>
      </w:r>
      <w:r w:rsidRPr="00E907CD" w:rsidR="00E907CD">
        <w:rPr>
          <w:rFonts w:asciiTheme="minorHAnsi" w:hAnsiTheme="minorHAnsi"/>
          <w:color w:val="000000" w:themeColor="text1"/>
        </w:rPr>
        <w:t>.</w:t>
      </w:r>
    </w:p>
    <w:p w:rsidRPr="00E907CD" w:rsidR="00043C10" w:rsidRDefault="00000000" w14:paraId="5F261636" w14:textId="77777777">
      <w:pPr>
        <w:spacing w:after="120"/>
        <w:jc w:val="both"/>
        <w:rPr>
          <w:rFonts w:asciiTheme="minorHAnsi" w:hAnsiTheme="minorHAnsi"/>
          <w:color w:val="000000" w:themeColor="text1"/>
        </w:rPr>
      </w:pPr>
      <w:r w:rsidRPr="00E907CD">
        <w:rPr>
          <w:rFonts w:asciiTheme="minorHAnsi" w:hAnsiTheme="minorHAnsi"/>
          <w:b/>
          <w:bCs/>
          <w:color w:val="000000" w:themeColor="text1"/>
        </w:rPr>
        <w:t xml:space="preserve">EL REPRESENTANTE LEGAL </w:t>
      </w:r>
      <w:r w:rsidRPr="00E907CD">
        <w:rPr>
          <w:rFonts w:asciiTheme="minorHAnsi" w:hAnsiTheme="minorHAnsi"/>
          <w:color w:val="000000" w:themeColor="text1"/>
        </w:rPr>
        <w:t>expresamente acepta el patrocinio ofrecido por EL PATROCINADOR y se compromete a cumplir con las obligaciones académicas, administrativas y de convivencia derivadas del presente Convenio.</w:t>
      </w:r>
    </w:p>
    <w:p w:rsidRPr="00E907CD" w:rsidR="00E907CD" w:rsidRDefault="00000000" w14:paraId="53932E3B" w14:textId="169BD8F4">
      <w:pPr>
        <w:spacing w:after="120"/>
        <w:jc w:val="both"/>
        <w:rPr>
          <w:rFonts w:asciiTheme="minorHAnsi" w:hAnsiTheme="minorHAnsi"/>
          <w:color w:val="000000" w:themeColor="text1"/>
        </w:rPr>
      </w:pPr>
      <w:r w:rsidRPr="00E907CD">
        <w:rPr>
          <w:rFonts w:asciiTheme="minorHAnsi" w:hAnsiTheme="minorHAnsi"/>
          <w:b/>
          <w:bCs/>
          <w:color w:val="000000" w:themeColor="text1"/>
        </w:rPr>
        <w:t xml:space="preserve">EL PATROCINADOR </w:t>
      </w:r>
      <w:r w:rsidRPr="00E907CD">
        <w:rPr>
          <w:rFonts w:asciiTheme="minorHAnsi" w:hAnsiTheme="minorHAnsi"/>
          <w:color w:val="000000" w:themeColor="text1"/>
        </w:rPr>
        <w:t>expresamente se compromete a cumplir con las obligaciones económicas detalladas en la cláusula cuarta, conforme al cronograma y modalidades pactadas.</w:t>
      </w:r>
      <w:r w:rsidRPr="00E907CD" w:rsidR="00E907CD">
        <w:rPr>
          <w:rFonts w:asciiTheme="minorHAnsi" w:hAnsiTheme="minorHAnsi"/>
          <w:color w:val="000000" w:themeColor="text1"/>
        </w:rPr>
        <w:t xml:space="preserve"> </w:t>
      </w:r>
    </w:p>
    <w:p w:rsidRPr="00E907CD" w:rsidR="00E907CD" w:rsidP="00E907CD" w:rsidRDefault="00E907CD" w14:paraId="50617F66" w14:textId="4BE7F06E">
      <w:pPr>
        <w:spacing w:after="360"/>
        <w:rPr>
          <w:rFonts w:cs="Calibri" w:asciiTheme="minorHAnsi" w:hAnsiTheme="minorHAnsi"/>
          <w:color w:val="000000" w:themeColor="text1"/>
        </w:rPr>
      </w:pPr>
      <w:r w:rsidRPr="00E907CD">
        <w:rPr>
          <w:rFonts w:cs="Calibri" w:asciiTheme="minorHAnsi" w:hAnsiTheme="minorHAnsi"/>
          <w:color w:val="000000" w:themeColor="text1"/>
        </w:rPr>
        <w:t>El presente Convenio se suscribe en 3 ejemplares de igual tenor y valor las en la ciudad de Quito, a los  días del mes de del año 2026.</w:t>
      </w:r>
    </w:p>
    <w:p w:rsidRPr="00E907CD" w:rsidR="00043C10" w:rsidRDefault="00043C10" w14:paraId="68F0CA51" w14:textId="77777777">
      <w:pPr>
        <w:spacing w:before="360"/>
        <w:rPr>
          <w:rFonts w:asciiTheme="minorHAnsi" w:hAnsiTheme="minorHAnsi"/>
          <w:color w:val="000000" w:themeColor="text1"/>
        </w:rPr>
      </w:pPr>
    </w:p>
    <w:p w:rsidRPr="00E907CD" w:rsidR="00043C10" w:rsidRDefault="00000000" w14:paraId="788E707F" w14:textId="77777777">
      <w:pPr>
        <w:spacing w:before="480" w:after="80"/>
        <w:jc w:val="center"/>
        <w:rPr>
          <w:rFonts w:asciiTheme="minorHAnsi" w:hAnsiTheme="minorHAnsi"/>
          <w:color w:val="000000" w:themeColor="text1"/>
        </w:rPr>
      </w:pPr>
      <w:r w:rsidRPr="00E907CD">
        <w:rPr>
          <w:rFonts w:asciiTheme="minorHAnsi" w:hAnsiTheme="minorHAnsi"/>
          <w:color w:val="000000" w:themeColor="text1"/>
        </w:rPr>
        <w:t>_______________________________</w:t>
      </w:r>
    </w:p>
    <w:p w:rsidRPr="00E907CD" w:rsidR="00043C10" w:rsidRDefault="00E907CD" w14:paraId="0B7EA7A2" w14:textId="5D04E61C">
      <w:pPr>
        <w:spacing w:after="40"/>
        <w:jc w:val="center"/>
        <w:rPr>
          <w:rFonts w:asciiTheme="minorHAnsi" w:hAnsiTheme="minorHAnsi"/>
          <w:color w:val="000000" w:themeColor="text1"/>
        </w:rPr>
      </w:pPr>
      <w:r>
        <w:rPr>
          <w:rFonts w:asciiTheme="minorHAnsi" w:hAnsiTheme="minorHAnsi"/>
          <w:b/>
          <w:bCs/>
          <w:color w:val="000000" w:themeColor="text1"/>
        </w:rPr>
        <w:t>COMUNA</w:t>
      </w:r>
    </w:p>
    <w:p w:rsidRPr="00E907CD" w:rsidR="00043C10" w:rsidRDefault="00000000" w14:paraId="14F1B01F" w14:textId="77777777">
      <w:pPr>
        <w:spacing w:after="240"/>
        <w:jc w:val="center"/>
        <w:rPr>
          <w:rFonts w:asciiTheme="minorHAnsi" w:hAnsiTheme="minorHAnsi"/>
          <w:color w:val="000000" w:themeColor="text1"/>
        </w:rPr>
      </w:pPr>
      <w:r w:rsidRPr="00E907CD">
        <w:rPr>
          <w:rFonts w:asciiTheme="minorHAnsi" w:hAnsiTheme="minorHAnsi"/>
          <w:color w:val="000000" w:themeColor="text1"/>
        </w:rPr>
        <w:t>Daniela Armendáris — Presidenta Fundación Educativa COMUNA</w:t>
      </w:r>
    </w:p>
    <w:p w:rsidRPr="00E907CD" w:rsidR="00043C10" w:rsidRDefault="00000000" w14:paraId="16FE4691" w14:textId="77777777">
      <w:pPr>
        <w:spacing w:before="480" w:after="80"/>
        <w:jc w:val="center"/>
        <w:rPr>
          <w:rFonts w:asciiTheme="minorHAnsi" w:hAnsiTheme="minorHAnsi"/>
          <w:color w:val="000000" w:themeColor="text1"/>
        </w:rPr>
      </w:pPr>
      <w:r w:rsidRPr="00E907CD">
        <w:rPr>
          <w:rFonts w:asciiTheme="minorHAnsi" w:hAnsiTheme="minorHAnsi"/>
          <w:color w:val="000000" w:themeColor="text1"/>
        </w:rPr>
        <w:t>_______________________________</w:t>
      </w:r>
    </w:p>
    <w:p w:rsidRPr="00E907CD" w:rsidR="00043C10" w:rsidRDefault="00000000" w14:paraId="33E5F015" w14:textId="2F609A36">
      <w:pPr>
        <w:spacing w:after="40"/>
        <w:jc w:val="center"/>
        <w:rPr>
          <w:rFonts w:asciiTheme="minorHAnsi" w:hAnsiTheme="minorHAnsi"/>
          <w:color w:val="000000" w:themeColor="text1"/>
        </w:rPr>
      </w:pPr>
      <w:r w:rsidRPr="00E907CD">
        <w:rPr>
          <w:rFonts w:asciiTheme="minorHAnsi" w:hAnsiTheme="minorHAnsi"/>
          <w:b/>
          <w:bCs/>
          <w:color w:val="000000" w:themeColor="text1"/>
        </w:rPr>
        <w:t>E</w:t>
      </w:r>
      <w:r w:rsidR="00E907CD">
        <w:rPr>
          <w:rFonts w:asciiTheme="minorHAnsi" w:hAnsiTheme="minorHAnsi"/>
          <w:b/>
          <w:bCs/>
          <w:color w:val="000000" w:themeColor="text1"/>
        </w:rPr>
        <w:t xml:space="preserve">L </w:t>
      </w:r>
      <w:r w:rsidRPr="00E907CD">
        <w:rPr>
          <w:rFonts w:asciiTheme="minorHAnsi" w:hAnsiTheme="minorHAnsi"/>
          <w:b/>
          <w:bCs/>
          <w:color w:val="000000" w:themeColor="text1"/>
        </w:rPr>
        <w:t>REPRESENTANTE LEGAL</w:t>
      </w:r>
    </w:p>
    <w:p w:rsidRPr="00E907CD" w:rsidR="00043C10" w:rsidRDefault="00000000" w14:paraId="17383371" w14:textId="77777777">
      <w:pPr>
        <w:spacing w:after="240"/>
        <w:jc w:val="center"/>
        <w:rPr>
          <w:rFonts w:asciiTheme="minorHAnsi" w:hAnsiTheme="minorHAnsi"/>
          <w:color w:val="000000" w:themeColor="text1"/>
        </w:rPr>
      </w:pPr>
      <w:r w:rsidRPr="00E907CD">
        <w:rPr>
          <w:rFonts w:asciiTheme="minorHAnsi" w:hAnsiTheme="minorHAnsi"/>
          <w:color w:val="000000" w:themeColor="text1"/>
        </w:rPr>
        <w:t>Nombre:  __________________________ C.C. N.°  __________________________ Acepta el patrocinio y se compromete al cumplimiento.</w:t>
      </w:r>
    </w:p>
    <w:p w:rsidRPr="00E907CD" w:rsidR="00043C10" w:rsidRDefault="00000000" w14:paraId="621A3969" w14:textId="77777777">
      <w:pPr>
        <w:spacing w:before="480" w:after="80"/>
        <w:jc w:val="center"/>
        <w:rPr>
          <w:rFonts w:asciiTheme="minorHAnsi" w:hAnsiTheme="minorHAnsi"/>
          <w:color w:val="000000" w:themeColor="text1"/>
        </w:rPr>
      </w:pPr>
      <w:r w:rsidRPr="00E907CD">
        <w:rPr>
          <w:rFonts w:asciiTheme="minorHAnsi" w:hAnsiTheme="minorHAnsi"/>
          <w:color w:val="000000" w:themeColor="text1"/>
        </w:rPr>
        <w:t>_______________________________</w:t>
      </w:r>
    </w:p>
    <w:p w:rsidRPr="00E907CD" w:rsidR="00043C10" w:rsidRDefault="00000000" w14:paraId="2319564D" w14:textId="77777777">
      <w:pPr>
        <w:spacing w:after="40"/>
        <w:jc w:val="center"/>
        <w:rPr>
          <w:rFonts w:asciiTheme="minorHAnsi" w:hAnsiTheme="minorHAnsi"/>
          <w:color w:val="000000" w:themeColor="text1"/>
        </w:rPr>
      </w:pPr>
      <w:r w:rsidRPr="00E907CD">
        <w:rPr>
          <w:rFonts w:asciiTheme="minorHAnsi" w:hAnsiTheme="minorHAnsi"/>
          <w:b/>
          <w:bCs/>
          <w:color w:val="000000" w:themeColor="text1"/>
        </w:rPr>
        <w:t>EL PATROCINADOR</w:t>
      </w:r>
    </w:p>
    <w:p w:rsidR="00804150" w:rsidRDefault="00000000" w14:paraId="724243F8" w14:textId="77777777">
      <w:pPr>
        <w:spacing w:after="240"/>
        <w:jc w:val="center"/>
        <w:rPr>
          <w:rFonts w:asciiTheme="minorHAnsi" w:hAnsiTheme="minorHAnsi"/>
          <w:color w:val="000000" w:themeColor="text1"/>
        </w:rPr>
      </w:pPr>
      <w:r w:rsidRPr="00E907CD">
        <w:rPr>
          <w:rFonts w:asciiTheme="minorHAnsi" w:hAnsiTheme="minorHAnsi"/>
          <w:color w:val="000000" w:themeColor="text1"/>
        </w:rPr>
        <w:t xml:space="preserve">Nombre:  __________________________ C.C. / RUC N.°  ____________________ </w:t>
      </w:r>
    </w:p>
    <w:p w:rsidR="00804150" w:rsidRDefault="00000000" w14:paraId="09A139AD" w14:textId="77777777">
      <w:pPr>
        <w:spacing w:after="240"/>
        <w:jc w:val="center"/>
        <w:rPr>
          <w:rFonts w:asciiTheme="minorHAnsi" w:hAnsiTheme="minorHAnsi"/>
        </w:rPr>
      </w:pPr>
      <w:r w:rsidRPr="00E907CD">
        <w:rPr>
          <w:rFonts w:asciiTheme="minorHAnsi" w:hAnsiTheme="minorHAnsi"/>
          <w:color w:val="000000" w:themeColor="text1"/>
        </w:rPr>
        <w:t xml:space="preserve">(Para personas </w:t>
      </w:r>
      <w:r w:rsidRPr="00E907CD">
        <w:rPr>
          <w:rFonts w:asciiTheme="minorHAnsi" w:hAnsiTheme="minorHAnsi"/>
        </w:rPr>
        <w:t xml:space="preserve">jurídicas: firma del representante legal) </w:t>
      </w:r>
    </w:p>
    <w:p w:rsidRPr="00E907CD" w:rsidR="00043C10" w:rsidRDefault="00000000" w14:paraId="1E1083B1" w14:textId="73366A84">
      <w:pPr>
        <w:spacing w:after="240"/>
        <w:jc w:val="center"/>
      </w:pPr>
      <w:r w:rsidRPr="00E907CD">
        <w:rPr>
          <w:rFonts w:asciiTheme="minorHAnsi" w:hAnsiTheme="minorHAnsi"/>
        </w:rPr>
        <w:t>Asume las obligaciones económicas pactadas</w:t>
      </w:r>
      <w:r w:rsidRPr="00E907CD">
        <w:t>.</w:t>
      </w:r>
    </w:p>
    <w:sectPr w:rsidRPr="00E907CD" w:rsidR="00043C10">
      <w:headerReference w:type="default" r:id="rId7"/>
      <w:pgSz w:w="12240" w:h="15840" w:orient="portrait"/>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6143" w:rsidRDefault="007C6143" w14:paraId="12C57CDE" w14:textId="77777777">
      <w:r>
        <w:separator/>
      </w:r>
    </w:p>
  </w:endnote>
  <w:endnote w:type="continuationSeparator" w:id="0">
    <w:p w:rsidR="007C6143" w:rsidRDefault="007C6143" w14:paraId="5E25EF2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6143" w:rsidRDefault="007C6143" w14:paraId="20C2FB48" w14:textId="77777777">
      <w:r>
        <w:separator/>
      </w:r>
    </w:p>
  </w:footnote>
  <w:footnote w:type="continuationSeparator" w:id="0">
    <w:p w:rsidR="007C6143" w:rsidRDefault="007C6143" w14:paraId="60C1331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43C10" w:rsidRDefault="00E907CD" w14:paraId="7AFC019A" w14:textId="0CEDEBA2">
    <w:pPr>
      <w:jc w:val="right"/>
    </w:pPr>
    <w:r>
      <w:rPr>
        <w:noProof/>
      </w:rPr>
      <w:drawing>
        <wp:anchor distT="0" distB="0" distL="114300" distR="114300" simplePos="0" relativeHeight="251659264" behindDoc="1" locked="0" layoutInCell="1" allowOverlap="1" wp14:anchorId="1E7557E8" wp14:editId="220827A9">
          <wp:simplePos x="0" y="0"/>
          <wp:positionH relativeFrom="page">
            <wp:posOffset>131975</wp:posOffset>
          </wp:positionH>
          <wp:positionV relativeFrom="paragraph">
            <wp:posOffset>-783060</wp:posOffset>
          </wp:positionV>
          <wp:extent cx="7600667" cy="10735422"/>
          <wp:effectExtent l="0" t="0" r="635" b="8890"/>
          <wp:wrapNone/>
          <wp:docPr id="6839017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408633" name=""/>
                  <pic:cNvPicPr/>
                </pic:nvPicPr>
                <pic:blipFill>
                  <a:blip r:embed="rId1">
                    <a:extLst>
                      <a:ext uri="{28A0092B-C50C-407E-A947-70E740481C1C}">
                        <a14:useLocalDpi xmlns:a14="http://schemas.microsoft.com/office/drawing/2010/main"/>
                      </a:ext>
                    </a:extLst>
                  </a:blip>
                  <a:stretch>
                    <a:fillRect/>
                  </a:stretch>
                </pic:blipFill>
                <pic:spPr>
                  <a:xfrm>
                    <a:off x="0" y="0"/>
                    <a:ext cx="7600667" cy="1073542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459C5"/>
    <w:multiLevelType w:val="hybridMultilevel"/>
    <w:tmpl w:val="C52E1ADE"/>
    <w:lvl w:ilvl="0" w:tplc="080A0017">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657E5FA3"/>
    <w:multiLevelType w:val="hybridMultilevel"/>
    <w:tmpl w:val="562C2BD8"/>
    <w:lvl w:ilvl="0" w:tplc="4230AD54">
      <w:start w:val="1"/>
      <w:numFmt w:val="bullet"/>
      <w:lvlText w:val="•"/>
      <w:lvlJc w:val="left"/>
      <w:pPr>
        <w:ind w:left="720" w:hanging="360"/>
      </w:pPr>
    </w:lvl>
    <w:lvl w:ilvl="1" w:tplc="1E1C7FE2">
      <w:numFmt w:val="decimal"/>
      <w:lvlText w:val=""/>
      <w:lvlJc w:val="left"/>
    </w:lvl>
    <w:lvl w:ilvl="2" w:tplc="94E0C9A4">
      <w:numFmt w:val="decimal"/>
      <w:lvlText w:val=""/>
      <w:lvlJc w:val="left"/>
    </w:lvl>
    <w:lvl w:ilvl="3" w:tplc="1DBE4896">
      <w:numFmt w:val="decimal"/>
      <w:lvlText w:val=""/>
      <w:lvlJc w:val="left"/>
    </w:lvl>
    <w:lvl w:ilvl="4" w:tplc="F8CE80A2">
      <w:numFmt w:val="decimal"/>
      <w:lvlText w:val=""/>
      <w:lvlJc w:val="left"/>
    </w:lvl>
    <w:lvl w:ilvl="5" w:tplc="6C4AE0DA">
      <w:numFmt w:val="decimal"/>
      <w:lvlText w:val=""/>
      <w:lvlJc w:val="left"/>
    </w:lvl>
    <w:lvl w:ilvl="6" w:tplc="9F6A5672">
      <w:numFmt w:val="decimal"/>
      <w:lvlText w:val=""/>
      <w:lvlJc w:val="left"/>
    </w:lvl>
    <w:lvl w:ilvl="7" w:tplc="EC089DA0">
      <w:numFmt w:val="decimal"/>
      <w:lvlText w:val=""/>
      <w:lvlJc w:val="left"/>
    </w:lvl>
    <w:lvl w:ilvl="8" w:tplc="70BC36AA">
      <w:numFmt w:val="decimal"/>
      <w:lvlText w:val=""/>
      <w:lvlJc w:val="left"/>
    </w:lvl>
  </w:abstractNum>
  <w:abstractNum w:abstractNumId="2" w15:restartNumberingAfterBreak="0">
    <w:nsid w:val="6A1A47E0"/>
    <w:multiLevelType w:val="hybridMultilevel"/>
    <w:tmpl w:val="294213E2"/>
    <w:lvl w:ilvl="0" w:tplc="032CF6F4">
      <w:start w:val="1"/>
      <w:numFmt w:val="bullet"/>
      <w:lvlText w:val="●"/>
      <w:lvlJc w:val="left"/>
      <w:pPr>
        <w:ind w:left="720" w:hanging="360"/>
      </w:pPr>
    </w:lvl>
    <w:lvl w:ilvl="1" w:tplc="BA0003DC">
      <w:start w:val="1"/>
      <w:numFmt w:val="bullet"/>
      <w:lvlText w:val="○"/>
      <w:lvlJc w:val="left"/>
      <w:pPr>
        <w:ind w:left="1440" w:hanging="360"/>
      </w:pPr>
    </w:lvl>
    <w:lvl w:ilvl="2" w:tplc="5248FE24">
      <w:start w:val="1"/>
      <w:numFmt w:val="bullet"/>
      <w:lvlText w:val="■"/>
      <w:lvlJc w:val="left"/>
      <w:pPr>
        <w:ind w:left="2160" w:hanging="360"/>
      </w:pPr>
    </w:lvl>
    <w:lvl w:ilvl="3" w:tplc="58983CC8">
      <w:start w:val="1"/>
      <w:numFmt w:val="bullet"/>
      <w:lvlText w:val="●"/>
      <w:lvlJc w:val="left"/>
      <w:pPr>
        <w:ind w:left="2880" w:hanging="360"/>
      </w:pPr>
    </w:lvl>
    <w:lvl w:ilvl="4" w:tplc="2DF0C24E">
      <w:start w:val="1"/>
      <w:numFmt w:val="bullet"/>
      <w:lvlText w:val="○"/>
      <w:lvlJc w:val="left"/>
      <w:pPr>
        <w:ind w:left="3600" w:hanging="360"/>
      </w:pPr>
    </w:lvl>
    <w:lvl w:ilvl="5" w:tplc="A4E67968">
      <w:start w:val="1"/>
      <w:numFmt w:val="bullet"/>
      <w:lvlText w:val="■"/>
      <w:lvlJc w:val="left"/>
      <w:pPr>
        <w:ind w:left="4320" w:hanging="360"/>
      </w:pPr>
    </w:lvl>
    <w:lvl w:ilvl="6" w:tplc="01128FC4">
      <w:start w:val="1"/>
      <w:numFmt w:val="bullet"/>
      <w:lvlText w:val="●"/>
      <w:lvlJc w:val="left"/>
      <w:pPr>
        <w:ind w:left="5040" w:hanging="360"/>
      </w:pPr>
    </w:lvl>
    <w:lvl w:ilvl="7" w:tplc="EB7A47EE">
      <w:start w:val="1"/>
      <w:numFmt w:val="bullet"/>
      <w:lvlText w:val="●"/>
      <w:lvlJc w:val="left"/>
      <w:pPr>
        <w:ind w:left="5760" w:hanging="360"/>
      </w:pPr>
    </w:lvl>
    <w:lvl w:ilvl="8" w:tplc="C6926F7A">
      <w:start w:val="1"/>
      <w:numFmt w:val="bullet"/>
      <w:lvlText w:val="●"/>
      <w:lvlJc w:val="left"/>
      <w:pPr>
        <w:ind w:left="6480" w:hanging="360"/>
      </w:pPr>
    </w:lvl>
  </w:abstractNum>
  <w:num w:numId="1" w16cid:durableId="271135101">
    <w:abstractNumId w:val="2"/>
    <w:lvlOverride w:ilvl="0">
      <w:startOverride w:val="1"/>
    </w:lvlOverride>
  </w:num>
  <w:num w:numId="2" w16cid:durableId="994378461">
    <w:abstractNumId w:val="1"/>
    <w:lvlOverride w:ilvl="0">
      <w:startOverride w:val="1"/>
    </w:lvlOverride>
  </w:num>
  <w:num w:numId="3" w16cid:durableId="951017307">
    <w:abstractNumId w:val="1"/>
  </w:num>
  <w:num w:numId="4" w16cid:durableId="529612816">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4"/>
  <w:displayBackgroundShape/>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C10"/>
    <w:rsid w:val="00000000"/>
    <w:rsid w:val="00043C10"/>
    <w:rsid w:val="00200982"/>
    <w:rsid w:val="00281165"/>
    <w:rsid w:val="003D1291"/>
    <w:rsid w:val="006A5D08"/>
    <w:rsid w:val="006D1E2A"/>
    <w:rsid w:val="007C6143"/>
    <w:rsid w:val="00804150"/>
    <w:rsid w:val="00A214D7"/>
    <w:rsid w:val="00AD7268"/>
    <w:rsid w:val="00D42493"/>
    <w:rsid w:val="00E82B1B"/>
    <w:rsid w:val="00E84659"/>
    <w:rsid w:val="00E907CD"/>
    <w:rsid w:val="00EC77B9"/>
    <w:rsid w:val="00FC5985"/>
    <w:rsid w:val="0360CC58"/>
    <w:rsid w:val="06DB4DB6"/>
    <w:rsid w:val="07226732"/>
    <w:rsid w:val="111F73A0"/>
    <w:rsid w:val="1362FB4B"/>
    <w:rsid w:val="158386C6"/>
    <w:rsid w:val="25CC6EC2"/>
    <w:rsid w:val="2F6BC011"/>
    <w:rsid w:val="30539414"/>
    <w:rsid w:val="3FADC0A1"/>
    <w:rsid w:val="4B901F5D"/>
    <w:rsid w:val="58D33839"/>
    <w:rsid w:val="5BA68ECE"/>
    <w:rsid w:val="5D47604A"/>
    <w:rsid w:val="62663F9C"/>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ecimalSymbol w:val=","/>
  <w:listSeparator w:val=";"/>
  <w14:docId w14:val="4B9BEC91"/>
  <w15:docId w15:val="{32D01D05-F5F9-8B47-A3DA-C570823AEFB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es-EC"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uiPriority w:val="9"/>
    <w:qFormat/>
    <w:pPr>
      <w:spacing w:before="280" w:after="160"/>
      <w:outlineLvl w:val="0"/>
    </w:pPr>
    <w:rPr>
      <w:b/>
      <w:bCs/>
      <w:color w:val="1F3864"/>
      <w:sz w:val="26"/>
      <w:szCs w:val="26"/>
    </w:rPr>
  </w:style>
  <w:style w:type="paragraph" w:styleId="Ttulo2">
    <w:name w:val="heading 2"/>
    <w:uiPriority w:val="9"/>
    <w:unhideWhenUsed/>
    <w:qFormat/>
    <w:pPr>
      <w:spacing w:before="220" w:after="120"/>
      <w:outlineLvl w:val="1"/>
    </w:pPr>
    <w:rPr>
      <w:b/>
      <w:bCs/>
      <w:color w:val="1F3864"/>
      <w:sz w:val="23"/>
      <w:szCs w:val="23"/>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Ttulo">
    <w:name w:val="Title"/>
    <w:uiPriority w:val="10"/>
    <w:qFormat/>
    <w:rPr>
      <w:sz w:val="56"/>
      <w:szCs w:val="56"/>
    </w:rPr>
  </w:style>
  <w:style w:type="paragraph" w:styleId="Fuerte1" w:customStyl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styleId="TextonotapieCar" w:customStyle="1">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styleId="TextonotaalfinalCar" w:customStyle="1">
    <w:name w:val="Texto nota al final Car"/>
    <w:link w:val="Textonotaalfinal"/>
    <w:uiPriority w:val="99"/>
    <w:semiHidden/>
    <w:unhideWhenUsed/>
    <w:rPr>
      <w:sz w:val="20"/>
      <w:szCs w:val="20"/>
    </w:rPr>
  </w:style>
  <w:style w:type="paragraph" w:styleId="Encabezado">
    <w:name w:val="header"/>
    <w:basedOn w:val="Normal"/>
    <w:link w:val="EncabezadoCar"/>
    <w:uiPriority w:val="99"/>
    <w:unhideWhenUsed/>
    <w:rsid w:val="00E907CD"/>
    <w:pPr>
      <w:tabs>
        <w:tab w:val="center" w:pos="4419"/>
        <w:tab w:val="right" w:pos="8838"/>
      </w:tabs>
    </w:pPr>
  </w:style>
  <w:style w:type="character" w:styleId="EncabezadoCar" w:customStyle="1">
    <w:name w:val="Encabezado Car"/>
    <w:basedOn w:val="Fuentedeprrafopredeter"/>
    <w:link w:val="Encabezado"/>
    <w:uiPriority w:val="99"/>
    <w:rsid w:val="00E907CD"/>
  </w:style>
  <w:style w:type="paragraph" w:styleId="Piedepgina">
    <w:name w:val="footer"/>
    <w:basedOn w:val="Normal"/>
    <w:link w:val="PiedepginaCar"/>
    <w:uiPriority w:val="99"/>
    <w:unhideWhenUsed/>
    <w:rsid w:val="00E907CD"/>
    <w:pPr>
      <w:tabs>
        <w:tab w:val="center" w:pos="4419"/>
        <w:tab w:val="right" w:pos="8838"/>
      </w:tabs>
    </w:pPr>
  </w:style>
  <w:style w:type="character" w:styleId="PiedepginaCar" w:customStyle="1">
    <w:name w:val="Pie de página Car"/>
    <w:basedOn w:val="Fuentedeprrafopredeter"/>
    <w:link w:val="Piedepgina"/>
    <w:uiPriority w:val="99"/>
    <w:rsid w:val="00E907CD"/>
  </w:style>
  <w:style w:type="paragraph" w:styleId="font-claude-response-body" w:customStyle="1">
    <w:name w:val="font-claude-response-body"/>
    <w:basedOn w:val="Normal"/>
    <w:rsid w:val="00A214D7"/>
    <w:pPr>
      <w:spacing w:before="100" w:beforeAutospacing="1" w:after="100" w:afterAutospacing="1"/>
    </w:pPr>
    <w:rPr>
      <w:rFonts w:ascii="Times New Roman" w:hAnsi="Times New Roman" w:eastAsia="Times New Roman" w:cs="Times New Roman"/>
      <w:sz w:val="24"/>
      <w:szCs w:val="24"/>
    </w:rPr>
  </w:style>
  <w:style w:type="character" w:styleId="Fuerte">
    <w:name w:val="Strong"/>
    <w:basedOn w:val="Fuentedeprrafopredeter"/>
    <w:uiPriority w:val="22"/>
    <w:qFormat/>
    <w:rsid w:val="00A214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Convenio de Patrocinio Económico Educativo</dc:title>
  <dc:subject/>
  <dc:creator>Fundación Educativa COMUNA</dc:creator>
  <keywords/>
  <dc:description/>
  <lastModifiedBy>DEPARTAMENTO LEGAL</lastModifiedBy>
  <revision>2</revision>
  <dcterms:created xsi:type="dcterms:W3CDTF">2026-05-08T03:55:00.0000000Z</dcterms:created>
  <dcterms:modified xsi:type="dcterms:W3CDTF">2026-07-21T01:18:45.3212439Z</dcterms:modified>
</coreProperties>
</file>